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80" w:rightFromText="180" w:vertAnchor="text" w:horzAnchor="margin" w:tblpXSpec="center" w:tblpY="481"/>
        <w:tblW w:w="10345" w:type="dxa"/>
        <w:tblLook w:val="04A0" w:firstRow="1" w:lastRow="0" w:firstColumn="1" w:lastColumn="0" w:noHBand="0" w:noVBand="1"/>
      </w:tblPr>
      <w:tblGrid>
        <w:gridCol w:w="4106"/>
        <w:gridCol w:w="1109"/>
        <w:gridCol w:w="5130"/>
      </w:tblGrid>
      <w:tr w:rsidR="006F5201" w14:paraId="709220AD" w14:textId="77777777" w:rsidTr="00C96A98">
        <w:tc>
          <w:tcPr>
            <w:tcW w:w="10345" w:type="dxa"/>
            <w:gridSpan w:val="3"/>
            <w:shd w:val="clear" w:color="auto" w:fill="000000" w:themeFill="text1"/>
            <w:vAlign w:val="center"/>
          </w:tcPr>
          <w:p w14:paraId="5BAF5664" w14:textId="3B02BE01" w:rsidR="006F5201" w:rsidRPr="006A31A1" w:rsidRDefault="006F5201" w:rsidP="006F5201">
            <w:pPr>
              <w:pStyle w:val="1"/>
              <w:framePr w:hSpace="0" w:wrap="auto" w:vAnchor="margin" w:hAnchor="text" w:xAlign="left" w:yAlign="inline"/>
              <w:numPr>
                <w:ilvl w:val="0"/>
                <w:numId w:val="0"/>
              </w:numPr>
            </w:pPr>
            <w:r w:rsidRPr="006F5201">
              <w:t>REQUEST FOR INFORMATION (</w:t>
            </w:r>
            <w:proofErr w:type="gramStart"/>
            <w:r w:rsidRPr="006F5201">
              <w:t>RFI)  "</w:t>
            </w:r>
            <w:proofErr w:type="gramEnd"/>
            <w:r w:rsidRPr="006F5201">
              <w:t>Digital Twin"</w:t>
            </w:r>
          </w:p>
        </w:tc>
      </w:tr>
      <w:tr w:rsidR="0043639F" w14:paraId="20ADEDFA" w14:textId="77777777" w:rsidTr="00C96A98">
        <w:tc>
          <w:tcPr>
            <w:tcW w:w="5215" w:type="dxa"/>
            <w:gridSpan w:val="2"/>
            <w:vAlign w:val="center"/>
          </w:tcPr>
          <w:p w14:paraId="20ADEDF8" w14:textId="6C0CF3FB" w:rsidR="00F11388" w:rsidRPr="006A31A1" w:rsidRDefault="009F485D" w:rsidP="00D6130E">
            <w:pPr>
              <w:spacing w:line="276" w:lineRule="auto"/>
              <w:rPr>
                <w:rFonts w:cstheme="minorHAnsi"/>
                <w:rtl/>
                <w:lang w:bidi="he-IL"/>
              </w:rPr>
            </w:pPr>
            <w:r w:rsidRPr="006A31A1">
              <w:rPr>
                <w:rFonts w:cstheme="minorHAnsi"/>
              </w:rPr>
              <w:t>RFI #:</w:t>
            </w:r>
            <w:r w:rsidR="006411E2">
              <w:rPr>
                <w:rFonts w:cstheme="minorHAnsi" w:hint="cs"/>
                <w:rtl/>
                <w:lang w:bidi="he-IL"/>
              </w:rPr>
              <w:t>039/2024</w:t>
            </w:r>
          </w:p>
        </w:tc>
        <w:tc>
          <w:tcPr>
            <w:tcW w:w="5130" w:type="dxa"/>
            <w:tcBorders>
              <w:bottom w:val="nil"/>
            </w:tcBorders>
            <w:vAlign w:val="center"/>
          </w:tcPr>
          <w:p w14:paraId="20ADEDF9" w14:textId="638A9B82" w:rsidR="00F11388" w:rsidRPr="006A31A1" w:rsidRDefault="009F485D" w:rsidP="00D6130E">
            <w:pPr>
              <w:spacing w:line="276" w:lineRule="auto"/>
              <w:rPr>
                <w:rFonts w:cstheme="minorHAnsi"/>
              </w:rPr>
            </w:pPr>
            <w:r w:rsidRPr="006A31A1">
              <w:rPr>
                <w:rFonts w:cstheme="minorHAnsi"/>
              </w:rPr>
              <w:t xml:space="preserve">SUBMITTED TO: </w:t>
            </w:r>
            <w:r w:rsidRPr="006A31A1">
              <w:rPr>
                <w:rFonts w:cstheme="minorHAnsi"/>
                <w:color w:val="FF0000"/>
              </w:rPr>
              <w:t>[NAME/TITLE COMPANY]</w:t>
            </w:r>
            <w:r w:rsidR="00276983">
              <w:rPr>
                <w:rFonts w:cstheme="minorHAnsi"/>
              </w:rPr>
              <w:fldChar w:fldCharType="begin">
                <w:ffData>
                  <w:name w:val="Text36"/>
                  <w:enabled/>
                  <w:calcOnExit w:val="0"/>
                  <w:textInput/>
                </w:ffData>
              </w:fldChar>
            </w:r>
            <w:bookmarkStart w:id="0" w:name="Text36"/>
            <w:r w:rsidR="00276983">
              <w:rPr>
                <w:rFonts w:cstheme="minorHAnsi"/>
              </w:rPr>
              <w:instrText xml:space="preserve"> FORMTEXT </w:instrText>
            </w:r>
            <w:r w:rsidR="00276983">
              <w:rPr>
                <w:rFonts w:cstheme="minorHAnsi"/>
              </w:rPr>
            </w:r>
            <w:r w:rsidR="00276983">
              <w:rPr>
                <w:rFonts w:cstheme="minorHAnsi"/>
              </w:rPr>
              <w:fldChar w:fldCharType="separate"/>
            </w:r>
            <w:r w:rsidR="00276983">
              <w:rPr>
                <w:rFonts w:cstheme="minorHAnsi"/>
                <w:noProof/>
              </w:rPr>
              <w:t> </w:t>
            </w:r>
            <w:r w:rsidR="00276983">
              <w:rPr>
                <w:rFonts w:cstheme="minorHAnsi"/>
                <w:noProof/>
              </w:rPr>
              <w:t> </w:t>
            </w:r>
            <w:r w:rsidR="00276983">
              <w:rPr>
                <w:rFonts w:cstheme="minorHAnsi"/>
                <w:noProof/>
              </w:rPr>
              <w:t> </w:t>
            </w:r>
            <w:r w:rsidR="00276983">
              <w:rPr>
                <w:rFonts w:cstheme="minorHAnsi"/>
                <w:noProof/>
              </w:rPr>
              <w:t> </w:t>
            </w:r>
            <w:r w:rsidR="00276983">
              <w:rPr>
                <w:rFonts w:cstheme="minorHAnsi"/>
                <w:noProof/>
              </w:rPr>
              <w:t> </w:t>
            </w:r>
            <w:r w:rsidR="00276983">
              <w:rPr>
                <w:rFonts w:cstheme="minorHAnsi"/>
              </w:rPr>
              <w:fldChar w:fldCharType="end"/>
            </w:r>
            <w:bookmarkEnd w:id="0"/>
          </w:p>
        </w:tc>
      </w:tr>
      <w:tr w:rsidR="0043639F" w14:paraId="20ADEDFD" w14:textId="77777777" w:rsidTr="00C96A98">
        <w:tc>
          <w:tcPr>
            <w:tcW w:w="5215" w:type="dxa"/>
            <w:gridSpan w:val="2"/>
            <w:tcBorders>
              <w:bottom w:val="single" w:sz="4" w:space="0" w:color="auto"/>
            </w:tcBorders>
            <w:vAlign w:val="center"/>
          </w:tcPr>
          <w:p w14:paraId="20ADEDFB" w14:textId="298F95F8" w:rsidR="00F11388" w:rsidRPr="006A31A1" w:rsidRDefault="009F485D" w:rsidP="00D6130E">
            <w:pPr>
              <w:spacing w:line="276" w:lineRule="auto"/>
              <w:rPr>
                <w:rFonts w:cstheme="minorHAnsi"/>
              </w:rPr>
            </w:pPr>
            <w:r w:rsidRPr="006A31A1">
              <w:rPr>
                <w:rFonts w:cstheme="minorHAnsi"/>
              </w:rPr>
              <w:t xml:space="preserve">DATE: </w:t>
            </w:r>
            <w:r w:rsidR="005E4E45" w:rsidRPr="006A31A1">
              <w:rPr>
                <w:rFonts w:cstheme="minorHAnsi"/>
                <w:color w:val="FF0000"/>
              </w:rPr>
              <w:t>dd</w:t>
            </w:r>
            <w:r w:rsidR="00761683" w:rsidRPr="006A31A1">
              <w:rPr>
                <w:rFonts w:cstheme="minorHAnsi"/>
                <w:color w:val="FF0000"/>
              </w:rPr>
              <w:t>/</w:t>
            </w:r>
            <w:r w:rsidR="005E4E45" w:rsidRPr="006A31A1">
              <w:rPr>
                <w:rFonts w:cstheme="minorHAnsi"/>
                <w:color w:val="FF0000"/>
              </w:rPr>
              <w:t>mm</w:t>
            </w:r>
            <w:r w:rsidR="00761683" w:rsidRPr="006A31A1">
              <w:rPr>
                <w:rFonts w:cstheme="minorHAnsi"/>
                <w:color w:val="FF0000"/>
              </w:rPr>
              <w:t>/</w:t>
            </w:r>
            <w:r w:rsidR="005E4E45" w:rsidRPr="006A31A1">
              <w:rPr>
                <w:rFonts w:cstheme="minorHAnsi"/>
                <w:color w:val="FF0000"/>
              </w:rPr>
              <w:t>yyyy</w:t>
            </w:r>
            <w:r w:rsidR="00276983">
              <w:rPr>
                <w:rFonts w:cstheme="minorHAnsi"/>
              </w:rPr>
              <w:fldChar w:fldCharType="begin">
                <w:ffData>
                  <w:name w:val="Text32"/>
                  <w:enabled/>
                  <w:calcOnExit w:val="0"/>
                  <w:textInput/>
                </w:ffData>
              </w:fldChar>
            </w:r>
            <w:bookmarkStart w:id="1" w:name="Text32"/>
            <w:r w:rsidR="00276983">
              <w:rPr>
                <w:rFonts w:cstheme="minorHAnsi"/>
              </w:rPr>
              <w:instrText xml:space="preserve"> FORMTEXT </w:instrText>
            </w:r>
            <w:r w:rsidR="00276983">
              <w:rPr>
                <w:rFonts w:cstheme="minorHAnsi"/>
              </w:rPr>
            </w:r>
            <w:r w:rsidR="00276983">
              <w:rPr>
                <w:rFonts w:cstheme="minorHAnsi"/>
              </w:rPr>
              <w:fldChar w:fldCharType="separate"/>
            </w:r>
            <w:r w:rsidR="00276983">
              <w:rPr>
                <w:rFonts w:cstheme="minorHAnsi"/>
                <w:noProof/>
              </w:rPr>
              <w:t> </w:t>
            </w:r>
            <w:r w:rsidR="00276983">
              <w:rPr>
                <w:rFonts w:cstheme="minorHAnsi"/>
                <w:noProof/>
              </w:rPr>
              <w:t> </w:t>
            </w:r>
            <w:r w:rsidR="00276983">
              <w:rPr>
                <w:rFonts w:cstheme="minorHAnsi"/>
                <w:noProof/>
              </w:rPr>
              <w:t> </w:t>
            </w:r>
            <w:r w:rsidR="00276983">
              <w:rPr>
                <w:rFonts w:cstheme="minorHAnsi"/>
                <w:noProof/>
              </w:rPr>
              <w:t> </w:t>
            </w:r>
            <w:r w:rsidR="00276983">
              <w:rPr>
                <w:rFonts w:cstheme="minorHAnsi"/>
                <w:noProof/>
              </w:rPr>
              <w:t> </w:t>
            </w:r>
            <w:r w:rsidR="00276983">
              <w:rPr>
                <w:rFonts w:cstheme="minorHAnsi"/>
              </w:rPr>
              <w:fldChar w:fldCharType="end"/>
            </w:r>
            <w:bookmarkEnd w:id="1"/>
          </w:p>
        </w:tc>
        <w:tc>
          <w:tcPr>
            <w:tcW w:w="5130" w:type="dxa"/>
            <w:tcBorders>
              <w:top w:val="nil"/>
              <w:bottom w:val="single" w:sz="4" w:space="0" w:color="auto"/>
            </w:tcBorders>
            <w:vAlign w:val="center"/>
          </w:tcPr>
          <w:p w14:paraId="20ADEDFC" w14:textId="77777777" w:rsidR="00F11388" w:rsidRPr="006A31A1" w:rsidRDefault="00F11388" w:rsidP="00D6130E">
            <w:pPr>
              <w:spacing w:line="276" w:lineRule="auto"/>
              <w:rPr>
                <w:rFonts w:cstheme="minorHAnsi"/>
              </w:rPr>
            </w:pPr>
          </w:p>
        </w:tc>
      </w:tr>
      <w:tr w:rsidR="0043639F" w14:paraId="20ADEE00" w14:textId="77777777" w:rsidTr="00C96A98">
        <w:tc>
          <w:tcPr>
            <w:tcW w:w="5215" w:type="dxa"/>
            <w:gridSpan w:val="2"/>
            <w:tcBorders>
              <w:right w:val="single" w:sz="4" w:space="0" w:color="auto"/>
            </w:tcBorders>
            <w:vAlign w:val="center"/>
          </w:tcPr>
          <w:p w14:paraId="20ADEDFE" w14:textId="161CD579" w:rsidR="00F11388" w:rsidRPr="006A31A1" w:rsidRDefault="009F485D" w:rsidP="00D6130E">
            <w:pPr>
              <w:spacing w:line="276" w:lineRule="auto"/>
              <w:rPr>
                <w:rFonts w:cstheme="minorHAnsi"/>
              </w:rPr>
            </w:pPr>
            <w:r w:rsidRPr="006A31A1">
              <w:rPr>
                <w:rFonts w:cstheme="minorHAnsi"/>
              </w:rPr>
              <w:t xml:space="preserve">NEEDED BY: </w:t>
            </w:r>
            <w:r w:rsidR="005E4E45" w:rsidRPr="006A31A1">
              <w:rPr>
                <w:rFonts w:cstheme="minorHAnsi"/>
                <w:color w:val="FF0000"/>
              </w:rPr>
              <w:t>dd/mm/yyyy</w:t>
            </w:r>
            <w:r w:rsidR="00276983">
              <w:rPr>
                <w:rFonts w:cstheme="minorHAnsi"/>
              </w:rPr>
              <w:fldChar w:fldCharType="begin">
                <w:ffData>
                  <w:name w:val="Text33"/>
                  <w:enabled/>
                  <w:calcOnExit w:val="0"/>
                  <w:textInput/>
                </w:ffData>
              </w:fldChar>
            </w:r>
            <w:bookmarkStart w:id="2" w:name="Text33"/>
            <w:r w:rsidR="00276983">
              <w:rPr>
                <w:rFonts w:cstheme="minorHAnsi"/>
              </w:rPr>
              <w:instrText xml:space="preserve"> FORMTEXT </w:instrText>
            </w:r>
            <w:r w:rsidR="00276983">
              <w:rPr>
                <w:rFonts w:cstheme="minorHAnsi"/>
              </w:rPr>
            </w:r>
            <w:r w:rsidR="00276983">
              <w:rPr>
                <w:rFonts w:cstheme="minorHAnsi"/>
              </w:rPr>
              <w:fldChar w:fldCharType="separate"/>
            </w:r>
            <w:r w:rsidR="00276983">
              <w:rPr>
                <w:rFonts w:cstheme="minorHAnsi"/>
                <w:noProof/>
              </w:rPr>
              <w:t> </w:t>
            </w:r>
            <w:r w:rsidR="00276983">
              <w:rPr>
                <w:rFonts w:cstheme="minorHAnsi"/>
                <w:noProof/>
              </w:rPr>
              <w:t> </w:t>
            </w:r>
            <w:r w:rsidR="00276983">
              <w:rPr>
                <w:rFonts w:cstheme="minorHAnsi"/>
                <w:noProof/>
              </w:rPr>
              <w:t> </w:t>
            </w:r>
            <w:r w:rsidR="00276983">
              <w:rPr>
                <w:rFonts w:cstheme="minorHAnsi"/>
                <w:noProof/>
              </w:rPr>
              <w:t> </w:t>
            </w:r>
            <w:r w:rsidR="00276983">
              <w:rPr>
                <w:rFonts w:cstheme="minorHAnsi"/>
                <w:noProof/>
              </w:rPr>
              <w:t> </w:t>
            </w:r>
            <w:r w:rsidR="00276983">
              <w:rPr>
                <w:rFonts w:cstheme="minorHAnsi"/>
              </w:rPr>
              <w:fldChar w:fldCharType="end"/>
            </w:r>
            <w:bookmarkEnd w:id="2"/>
          </w:p>
        </w:tc>
        <w:tc>
          <w:tcPr>
            <w:tcW w:w="5130" w:type="dxa"/>
            <w:tcBorders>
              <w:top w:val="single" w:sz="4" w:space="0" w:color="auto"/>
              <w:left w:val="single" w:sz="4" w:space="0" w:color="auto"/>
              <w:bottom w:val="nil"/>
              <w:right w:val="single" w:sz="4" w:space="0" w:color="auto"/>
            </w:tcBorders>
            <w:vAlign w:val="center"/>
          </w:tcPr>
          <w:p w14:paraId="20ADEDFF" w14:textId="65C4E84A" w:rsidR="00F11388" w:rsidRPr="006A31A1" w:rsidRDefault="009F485D" w:rsidP="00D6130E">
            <w:pPr>
              <w:spacing w:line="276" w:lineRule="auto"/>
              <w:rPr>
                <w:rFonts w:cstheme="minorHAnsi"/>
              </w:rPr>
            </w:pPr>
            <w:r w:rsidRPr="006A31A1">
              <w:rPr>
                <w:rFonts w:cstheme="minorHAnsi"/>
              </w:rPr>
              <w:t xml:space="preserve">SUBMITTED BY: </w:t>
            </w:r>
            <w:r w:rsidRPr="006A31A1">
              <w:rPr>
                <w:rFonts w:cstheme="minorHAnsi"/>
                <w:color w:val="FF0000"/>
              </w:rPr>
              <w:t>[NAME/TITLE COMPANY</w:t>
            </w:r>
            <w:r w:rsidR="00DA13C8" w:rsidRPr="006A31A1">
              <w:rPr>
                <w:rFonts w:cstheme="minorHAnsi"/>
                <w:color w:val="FF0000"/>
              </w:rPr>
              <w:t>]</w:t>
            </w:r>
            <w:r w:rsidR="00276983">
              <w:rPr>
                <w:rFonts w:cstheme="minorHAnsi"/>
              </w:rPr>
              <w:fldChar w:fldCharType="begin">
                <w:ffData>
                  <w:name w:val="Text37"/>
                  <w:enabled/>
                  <w:calcOnExit w:val="0"/>
                  <w:textInput/>
                </w:ffData>
              </w:fldChar>
            </w:r>
            <w:bookmarkStart w:id="3" w:name="Text37"/>
            <w:r w:rsidR="00276983">
              <w:rPr>
                <w:rFonts w:cstheme="minorHAnsi"/>
              </w:rPr>
              <w:instrText xml:space="preserve"> FORMTEXT </w:instrText>
            </w:r>
            <w:r w:rsidR="00276983">
              <w:rPr>
                <w:rFonts w:cstheme="minorHAnsi"/>
              </w:rPr>
            </w:r>
            <w:r w:rsidR="00276983">
              <w:rPr>
                <w:rFonts w:cstheme="minorHAnsi"/>
              </w:rPr>
              <w:fldChar w:fldCharType="separate"/>
            </w:r>
            <w:r w:rsidR="00276983">
              <w:rPr>
                <w:rFonts w:cstheme="minorHAnsi"/>
                <w:noProof/>
              </w:rPr>
              <w:t> </w:t>
            </w:r>
            <w:r w:rsidR="00276983">
              <w:rPr>
                <w:rFonts w:cstheme="minorHAnsi"/>
                <w:noProof/>
              </w:rPr>
              <w:t> </w:t>
            </w:r>
            <w:r w:rsidR="00276983">
              <w:rPr>
                <w:rFonts w:cstheme="minorHAnsi"/>
                <w:noProof/>
              </w:rPr>
              <w:t> </w:t>
            </w:r>
            <w:r w:rsidR="00276983">
              <w:rPr>
                <w:rFonts w:cstheme="minorHAnsi"/>
                <w:noProof/>
              </w:rPr>
              <w:t> </w:t>
            </w:r>
            <w:r w:rsidR="00276983">
              <w:rPr>
                <w:rFonts w:cstheme="minorHAnsi"/>
                <w:noProof/>
              </w:rPr>
              <w:t> </w:t>
            </w:r>
            <w:r w:rsidR="00276983">
              <w:rPr>
                <w:rFonts w:cstheme="minorHAnsi"/>
              </w:rPr>
              <w:fldChar w:fldCharType="end"/>
            </w:r>
            <w:bookmarkEnd w:id="3"/>
          </w:p>
        </w:tc>
      </w:tr>
      <w:tr w:rsidR="0043639F" w14:paraId="20ADEE03" w14:textId="77777777" w:rsidTr="00C96A98">
        <w:tc>
          <w:tcPr>
            <w:tcW w:w="5215" w:type="dxa"/>
            <w:gridSpan w:val="2"/>
            <w:tcBorders>
              <w:right w:val="single" w:sz="4" w:space="0" w:color="auto"/>
            </w:tcBorders>
            <w:vAlign w:val="center"/>
          </w:tcPr>
          <w:p w14:paraId="20ADEE01" w14:textId="62B14085" w:rsidR="00F11388" w:rsidRPr="006A31A1" w:rsidRDefault="009F485D" w:rsidP="00D6130E">
            <w:pPr>
              <w:spacing w:line="276" w:lineRule="auto"/>
              <w:rPr>
                <w:rFonts w:cstheme="minorHAnsi"/>
              </w:rPr>
            </w:pPr>
            <w:r w:rsidRPr="006A31A1">
              <w:rPr>
                <w:rFonts w:cstheme="minorHAnsi"/>
              </w:rPr>
              <w:t>PROJECT:</w:t>
            </w:r>
            <w:r w:rsidR="007F5445" w:rsidRPr="006A31A1">
              <w:rPr>
                <w:rFonts w:cstheme="minorHAnsi"/>
              </w:rPr>
              <w:t xml:space="preserve"> </w:t>
            </w:r>
            <w:r w:rsidR="007F5445" w:rsidRPr="006A31A1">
              <w:rPr>
                <w:rFonts w:cstheme="minorHAnsi"/>
                <w:color w:val="FF0000"/>
              </w:rPr>
              <w:t xml:space="preserve">to fill in </w:t>
            </w:r>
            <w:r w:rsidR="00276983">
              <w:rPr>
                <w:rFonts w:cstheme="minorHAnsi"/>
              </w:rPr>
              <w:fldChar w:fldCharType="begin">
                <w:ffData>
                  <w:name w:val="Text34"/>
                  <w:enabled/>
                  <w:calcOnExit w:val="0"/>
                  <w:textInput/>
                </w:ffData>
              </w:fldChar>
            </w:r>
            <w:bookmarkStart w:id="4" w:name="Text34"/>
            <w:r w:rsidR="00276983">
              <w:rPr>
                <w:rFonts w:cstheme="minorHAnsi"/>
              </w:rPr>
              <w:instrText xml:space="preserve"> FORMTEXT </w:instrText>
            </w:r>
            <w:r w:rsidR="00276983">
              <w:rPr>
                <w:rFonts w:cstheme="minorHAnsi"/>
              </w:rPr>
            </w:r>
            <w:r w:rsidR="00276983">
              <w:rPr>
                <w:rFonts w:cstheme="minorHAnsi"/>
              </w:rPr>
              <w:fldChar w:fldCharType="separate"/>
            </w:r>
            <w:r w:rsidR="00276983">
              <w:rPr>
                <w:rFonts w:cstheme="minorHAnsi"/>
                <w:noProof/>
              </w:rPr>
              <w:t> </w:t>
            </w:r>
            <w:r w:rsidR="00276983">
              <w:rPr>
                <w:rFonts w:cstheme="minorHAnsi"/>
                <w:noProof/>
              </w:rPr>
              <w:t> </w:t>
            </w:r>
            <w:r w:rsidR="00276983">
              <w:rPr>
                <w:rFonts w:cstheme="minorHAnsi"/>
                <w:noProof/>
              </w:rPr>
              <w:t> </w:t>
            </w:r>
            <w:r w:rsidR="00276983">
              <w:rPr>
                <w:rFonts w:cstheme="minorHAnsi"/>
                <w:noProof/>
              </w:rPr>
              <w:t> </w:t>
            </w:r>
            <w:r w:rsidR="00276983">
              <w:rPr>
                <w:rFonts w:cstheme="minorHAnsi"/>
                <w:noProof/>
              </w:rPr>
              <w:t> </w:t>
            </w:r>
            <w:r w:rsidR="00276983">
              <w:rPr>
                <w:rFonts w:cstheme="minorHAnsi"/>
              </w:rPr>
              <w:fldChar w:fldCharType="end"/>
            </w:r>
            <w:bookmarkEnd w:id="4"/>
          </w:p>
        </w:tc>
        <w:tc>
          <w:tcPr>
            <w:tcW w:w="5130" w:type="dxa"/>
            <w:tcBorders>
              <w:top w:val="nil"/>
              <w:left w:val="single" w:sz="4" w:space="0" w:color="auto"/>
              <w:bottom w:val="nil"/>
              <w:right w:val="single" w:sz="4" w:space="0" w:color="auto"/>
            </w:tcBorders>
            <w:vAlign w:val="center"/>
          </w:tcPr>
          <w:p w14:paraId="20ADEE02" w14:textId="77777777" w:rsidR="00F11388" w:rsidRPr="006A31A1" w:rsidRDefault="00F11388" w:rsidP="00D6130E">
            <w:pPr>
              <w:spacing w:line="276" w:lineRule="auto"/>
              <w:rPr>
                <w:rFonts w:cstheme="minorHAnsi"/>
              </w:rPr>
            </w:pPr>
          </w:p>
        </w:tc>
      </w:tr>
      <w:tr w:rsidR="0043639F" w14:paraId="20ADEE06" w14:textId="77777777" w:rsidTr="00C96A98">
        <w:tc>
          <w:tcPr>
            <w:tcW w:w="5215" w:type="dxa"/>
            <w:gridSpan w:val="2"/>
            <w:tcBorders>
              <w:right w:val="single" w:sz="4" w:space="0" w:color="auto"/>
            </w:tcBorders>
            <w:vAlign w:val="center"/>
          </w:tcPr>
          <w:p w14:paraId="20ADEE04" w14:textId="728302D4" w:rsidR="00F11388" w:rsidRPr="006A31A1" w:rsidRDefault="009F485D" w:rsidP="00D6130E">
            <w:pPr>
              <w:spacing w:line="276" w:lineRule="auto"/>
              <w:rPr>
                <w:rFonts w:cstheme="minorHAnsi"/>
              </w:rPr>
            </w:pPr>
            <w:r w:rsidRPr="006A31A1">
              <w:rPr>
                <w:rFonts w:cstheme="minorHAnsi"/>
              </w:rPr>
              <w:t>PROJECT #:</w:t>
            </w:r>
            <w:r w:rsidR="001E60AB" w:rsidRPr="006A31A1">
              <w:rPr>
                <w:rFonts w:cstheme="minorHAnsi"/>
              </w:rPr>
              <w:t xml:space="preserve"> </w:t>
            </w:r>
            <w:r w:rsidR="001E60AB" w:rsidRPr="006A31A1">
              <w:rPr>
                <w:rFonts w:cstheme="minorHAnsi"/>
                <w:color w:val="FF0000"/>
              </w:rPr>
              <w:t>to fill in</w:t>
            </w:r>
            <w:r w:rsidR="00276983">
              <w:rPr>
                <w:rFonts w:cstheme="minorHAnsi"/>
              </w:rPr>
              <w:fldChar w:fldCharType="begin">
                <w:ffData>
                  <w:name w:val="Text35"/>
                  <w:enabled/>
                  <w:calcOnExit w:val="0"/>
                  <w:textInput/>
                </w:ffData>
              </w:fldChar>
            </w:r>
            <w:bookmarkStart w:id="5" w:name="Text35"/>
            <w:r w:rsidR="00276983">
              <w:rPr>
                <w:rFonts w:cstheme="minorHAnsi"/>
              </w:rPr>
              <w:instrText xml:space="preserve"> FORMTEXT </w:instrText>
            </w:r>
            <w:r w:rsidR="00276983">
              <w:rPr>
                <w:rFonts w:cstheme="minorHAnsi"/>
              </w:rPr>
            </w:r>
            <w:r w:rsidR="00276983">
              <w:rPr>
                <w:rFonts w:cstheme="minorHAnsi"/>
              </w:rPr>
              <w:fldChar w:fldCharType="separate"/>
            </w:r>
            <w:r w:rsidR="00276983">
              <w:rPr>
                <w:rFonts w:cstheme="minorHAnsi"/>
                <w:noProof/>
              </w:rPr>
              <w:t> </w:t>
            </w:r>
            <w:r w:rsidR="00276983">
              <w:rPr>
                <w:rFonts w:cstheme="minorHAnsi"/>
                <w:noProof/>
              </w:rPr>
              <w:t> </w:t>
            </w:r>
            <w:r w:rsidR="00276983">
              <w:rPr>
                <w:rFonts w:cstheme="minorHAnsi"/>
                <w:noProof/>
              </w:rPr>
              <w:t> </w:t>
            </w:r>
            <w:r w:rsidR="00276983">
              <w:rPr>
                <w:rFonts w:cstheme="minorHAnsi"/>
                <w:noProof/>
              </w:rPr>
              <w:t> </w:t>
            </w:r>
            <w:r w:rsidR="00276983">
              <w:rPr>
                <w:rFonts w:cstheme="minorHAnsi"/>
                <w:noProof/>
              </w:rPr>
              <w:t> </w:t>
            </w:r>
            <w:r w:rsidR="00276983">
              <w:rPr>
                <w:rFonts w:cstheme="minorHAnsi"/>
              </w:rPr>
              <w:fldChar w:fldCharType="end"/>
            </w:r>
            <w:bookmarkEnd w:id="5"/>
          </w:p>
        </w:tc>
        <w:tc>
          <w:tcPr>
            <w:tcW w:w="5130" w:type="dxa"/>
            <w:tcBorders>
              <w:top w:val="nil"/>
              <w:left w:val="single" w:sz="4" w:space="0" w:color="auto"/>
              <w:bottom w:val="nil"/>
              <w:right w:val="single" w:sz="4" w:space="0" w:color="auto"/>
            </w:tcBorders>
            <w:vAlign w:val="center"/>
          </w:tcPr>
          <w:p w14:paraId="20ADEE05" w14:textId="77777777" w:rsidR="00F11388" w:rsidRPr="006A31A1" w:rsidRDefault="00F11388" w:rsidP="00D6130E">
            <w:pPr>
              <w:spacing w:line="276" w:lineRule="auto"/>
              <w:rPr>
                <w:rFonts w:cstheme="minorHAnsi"/>
              </w:rPr>
            </w:pPr>
          </w:p>
        </w:tc>
      </w:tr>
      <w:tr w:rsidR="0043639F" w14:paraId="20ADEE08" w14:textId="77777777" w:rsidTr="00C96A98">
        <w:tc>
          <w:tcPr>
            <w:tcW w:w="10345" w:type="dxa"/>
            <w:gridSpan w:val="3"/>
            <w:shd w:val="clear" w:color="auto" w:fill="7B7B7B" w:themeFill="accent3" w:themeFillShade="BF"/>
            <w:vAlign w:val="center"/>
          </w:tcPr>
          <w:p w14:paraId="20ADEE07" w14:textId="77777777" w:rsidR="00A95BE7" w:rsidRPr="006A31A1" w:rsidRDefault="009F485D">
            <w:pPr>
              <w:pStyle w:val="1"/>
              <w:framePr w:hSpace="0" w:wrap="auto" w:vAnchor="margin" w:hAnchor="text" w:xAlign="left" w:yAlign="inline"/>
              <w:numPr>
                <w:ilvl w:val="0"/>
                <w:numId w:val="10"/>
              </w:numPr>
              <w:jc w:val="left"/>
              <w:rPr>
                <w:sz w:val="22"/>
                <w:szCs w:val="22"/>
              </w:rPr>
            </w:pPr>
            <w:r w:rsidRPr="006F5201">
              <w:rPr>
                <w:rStyle w:val="20"/>
              </w:rPr>
              <w:t>BAC</w:t>
            </w:r>
            <w:r>
              <w:rPr>
                <w:sz w:val="22"/>
                <w:szCs w:val="22"/>
              </w:rPr>
              <w:t>KROUND AND PURPOSE OF THE RFI</w:t>
            </w:r>
          </w:p>
        </w:tc>
      </w:tr>
      <w:tr w:rsidR="0043639F" w14:paraId="20ADEE0B" w14:textId="77777777" w:rsidTr="00C96A98">
        <w:tc>
          <w:tcPr>
            <w:tcW w:w="10345" w:type="dxa"/>
            <w:gridSpan w:val="3"/>
            <w:shd w:val="clear" w:color="auto" w:fill="auto"/>
            <w:vAlign w:val="center"/>
          </w:tcPr>
          <w:p w14:paraId="20ADEE09" w14:textId="77777777" w:rsidR="00F83753" w:rsidRDefault="009F485D" w:rsidP="006A31A1">
            <w:pPr>
              <w:spacing w:after="160" w:line="259" w:lineRule="auto"/>
              <w:jc w:val="both"/>
              <w:rPr>
                <w:rFonts w:cstheme="minorHAnsi"/>
              </w:rPr>
            </w:pPr>
            <w:r w:rsidRPr="00326A22">
              <w:rPr>
                <w:rFonts w:cstheme="minorHAnsi"/>
              </w:rPr>
              <w:t>NTA Metropolitan Mass Transit System Ltd.</w:t>
            </w:r>
            <w:r>
              <w:rPr>
                <w:rFonts w:cstheme="minorHAnsi"/>
              </w:rPr>
              <w:t xml:space="preserve"> ("</w:t>
            </w:r>
            <w:r w:rsidRPr="00E64803">
              <w:rPr>
                <w:rFonts w:cstheme="minorHAnsi"/>
                <w:b/>
                <w:bCs/>
              </w:rPr>
              <w:t>NTA</w:t>
            </w:r>
            <w:r>
              <w:rPr>
                <w:rFonts w:cstheme="minorHAnsi"/>
              </w:rPr>
              <w:t xml:space="preserve">") </w:t>
            </w:r>
            <w:r w:rsidRPr="00326A22">
              <w:rPr>
                <w:rFonts w:cstheme="minorHAnsi"/>
              </w:rPr>
              <w:t>is the company responsible for the design and construction of a mass transit system for the Tel Aviv metropolis</w:t>
            </w:r>
            <w:r w:rsidR="004532E2">
              <w:rPr>
                <w:rFonts w:cstheme="minorHAnsi"/>
              </w:rPr>
              <w:t xml:space="preserve"> </w:t>
            </w:r>
            <w:r w:rsidR="004532E2" w:rsidRPr="004532E2">
              <w:rPr>
                <w:rFonts w:cstheme="minorHAnsi"/>
              </w:rPr>
              <w:t>(the "</w:t>
            </w:r>
            <w:r w:rsidR="004532E2" w:rsidRPr="00067E2E">
              <w:rPr>
                <w:rFonts w:cstheme="minorHAnsi"/>
                <w:b/>
                <w:bCs/>
              </w:rPr>
              <w:t>Mass Transit System</w:t>
            </w:r>
            <w:r w:rsidR="004532E2" w:rsidRPr="004532E2">
              <w:rPr>
                <w:rFonts w:cstheme="minorHAnsi"/>
              </w:rPr>
              <w:t>")</w:t>
            </w:r>
            <w:r w:rsidRPr="00326A22">
              <w:rPr>
                <w:rFonts w:cstheme="minorHAnsi"/>
              </w:rPr>
              <w:t>.</w:t>
            </w:r>
            <w:r>
              <w:rPr>
                <w:rFonts w:cstheme="minorHAnsi"/>
              </w:rPr>
              <w:t xml:space="preserve"> </w:t>
            </w:r>
            <w:r w:rsidR="00FA3528">
              <w:rPr>
                <w:rFonts w:cstheme="minorHAnsi"/>
              </w:rPr>
              <w:t xml:space="preserve">Through this </w:t>
            </w:r>
            <w:r w:rsidR="00BF62FC" w:rsidRPr="006A31A1">
              <w:rPr>
                <w:rFonts w:cstheme="minorHAnsi"/>
              </w:rPr>
              <w:t>Request for Information (</w:t>
            </w:r>
            <w:r>
              <w:rPr>
                <w:rFonts w:cstheme="minorHAnsi"/>
              </w:rPr>
              <w:t>the "</w:t>
            </w:r>
            <w:r w:rsidR="00BF62FC" w:rsidRPr="00D6248C">
              <w:rPr>
                <w:rFonts w:cstheme="minorHAnsi"/>
                <w:b/>
                <w:bCs/>
              </w:rPr>
              <w:t>RFI</w:t>
            </w:r>
            <w:r>
              <w:rPr>
                <w:rFonts w:cstheme="minorHAnsi"/>
              </w:rPr>
              <w:t>"</w:t>
            </w:r>
            <w:r w:rsidR="00BF62FC" w:rsidRPr="006A31A1">
              <w:rPr>
                <w:rFonts w:cstheme="minorHAnsi"/>
              </w:rPr>
              <w:t xml:space="preserve">) </w:t>
            </w:r>
            <w:r w:rsidR="00FA3528">
              <w:rPr>
                <w:rFonts w:cstheme="minorHAnsi"/>
              </w:rPr>
              <w:t xml:space="preserve">NTA wishes to receive </w:t>
            </w:r>
            <w:r w:rsidR="00BF62FC" w:rsidRPr="006A31A1">
              <w:rPr>
                <w:rFonts w:cstheme="minorHAnsi"/>
              </w:rPr>
              <w:t xml:space="preserve">relevant information about technological and </w:t>
            </w:r>
            <w:r w:rsidR="00204276">
              <w:rPr>
                <w:rFonts w:cstheme="minorHAnsi"/>
              </w:rPr>
              <w:t xml:space="preserve">innovative </w:t>
            </w:r>
            <w:r w:rsidR="00BF62FC" w:rsidRPr="006A31A1">
              <w:rPr>
                <w:rFonts w:cstheme="minorHAnsi"/>
              </w:rPr>
              <w:t>solutions</w:t>
            </w:r>
            <w:r w:rsidR="00405AE5">
              <w:rPr>
                <w:rFonts w:cstheme="minorHAnsi"/>
              </w:rPr>
              <w:t>, that could be integrated into NTA</w:t>
            </w:r>
            <w:r w:rsidR="00166C0A">
              <w:rPr>
                <w:rFonts w:cstheme="minorHAnsi"/>
              </w:rPr>
              <w:t>'s</w:t>
            </w:r>
            <w:r w:rsidR="00405AE5">
              <w:rPr>
                <w:rFonts w:cstheme="minorHAnsi"/>
              </w:rPr>
              <w:t xml:space="preserve"> </w:t>
            </w:r>
            <w:r w:rsidR="00405AE5" w:rsidRPr="00E64803">
              <w:rPr>
                <w:rFonts w:cstheme="minorHAnsi"/>
              </w:rPr>
              <w:t>Mass Transit System</w:t>
            </w:r>
            <w:r w:rsidR="00405AE5">
              <w:rPr>
                <w:rFonts w:cstheme="minorHAnsi"/>
              </w:rPr>
              <w:t>,</w:t>
            </w:r>
            <w:r w:rsidR="00405AE5" w:rsidRPr="0060559B">
              <w:rPr>
                <w:rFonts w:cstheme="minorHAnsi"/>
              </w:rPr>
              <w:t xml:space="preserve"> </w:t>
            </w:r>
            <w:r w:rsidR="00CD0730">
              <w:rPr>
                <w:rFonts w:cstheme="minorHAnsi"/>
              </w:rPr>
              <w:t>to</w:t>
            </w:r>
            <w:r w:rsidR="00F107C4" w:rsidRPr="00F107C4">
              <w:rPr>
                <w:rFonts w:cstheme="minorHAnsi"/>
              </w:rPr>
              <w:t xml:space="preserve"> support the development of a </w:t>
            </w:r>
            <w:r w:rsidR="009406CF">
              <w:rPr>
                <w:rFonts w:cstheme="minorHAnsi"/>
              </w:rPr>
              <w:t>“D</w:t>
            </w:r>
            <w:r w:rsidR="00F107C4" w:rsidRPr="00F107C4">
              <w:rPr>
                <w:rFonts w:cstheme="minorHAnsi"/>
              </w:rPr>
              <w:t xml:space="preserve">igital </w:t>
            </w:r>
            <w:r w:rsidR="009406CF">
              <w:rPr>
                <w:rFonts w:cstheme="minorHAnsi"/>
              </w:rPr>
              <w:t>T</w:t>
            </w:r>
            <w:r w:rsidR="00F107C4" w:rsidRPr="00F107C4">
              <w:rPr>
                <w:rFonts w:cstheme="minorHAnsi"/>
              </w:rPr>
              <w:t>win</w:t>
            </w:r>
            <w:r w:rsidR="009406CF">
              <w:rPr>
                <w:rFonts w:cstheme="minorHAnsi"/>
              </w:rPr>
              <w:t>”</w:t>
            </w:r>
            <w:r w:rsidR="00CB39A8">
              <w:rPr>
                <w:rFonts w:cstheme="minorHAnsi"/>
              </w:rPr>
              <w:t xml:space="preserve"> (DT)</w:t>
            </w:r>
            <w:r w:rsidR="00F107C4" w:rsidRPr="00F107C4">
              <w:rPr>
                <w:rFonts w:cstheme="minorHAnsi"/>
              </w:rPr>
              <w:t xml:space="preserve"> that can enable urban rail projects delivery for all parts of the </w:t>
            </w:r>
            <w:r w:rsidR="00022B5E">
              <w:rPr>
                <w:rFonts w:cstheme="minorHAnsi"/>
              </w:rPr>
              <w:t xml:space="preserve">metro </w:t>
            </w:r>
            <w:r w:rsidR="00F107C4" w:rsidRPr="00F107C4">
              <w:rPr>
                <w:rFonts w:cstheme="minorHAnsi"/>
              </w:rPr>
              <w:t>system</w:t>
            </w:r>
            <w:r w:rsidR="00022B5E">
              <w:rPr>
                <w:rFonts w:cstheme="minorHAnsi"/>
              </w:rPr>
              <w:t>s</w:t>
            </w:r>
            <w:r w:rsidR="00F107C4" w:rsidRPr="00F107C4">
              <w:rPr>
                <w:rFonts w:cstheme="minorHAnsi"/>
              </w:rPr>
              <w:t xml:space="preserve"> and all stages of planning, design, management, construction, </w:t>
            </w:r>
            <w:r w:rsidR="00022B5E" w:rsidRPr="00F107C4">
              <w:rPr>
                <w:rFonts w:cstheme="minorHAnsi"/>
              </w:rPr>
              <w:t>operations,</w:t>
            </w:r>
            <w:r w:rsidR="00F107C4" w:rsidRPr="00F107C4">
              <w:rPr>
                <w:rFonts w:cstheme="minorHAnsi"/>
              </w:rPr>
              <w:t xml:space="preserve"> and maintenance. </w:t>
            </w:r>
            <w:r w:rsidR="006A31A1">
              <w:rPr>
                <w:rFonts w:cstheme="minorHAnsi"/>
              </w:rPr>
              <w:t>(the "</w:t>
            </w:r>
            <w:r w:rsidR="006A31A1" w:rsidRPr="00D6248C">
              <w:rPr>
                <w:rFonts w:cstheme="minorHAnsi"/>
                <w:b/>
                <w:bCs/>
              </w:rPr>
              <w:t>Solutions</w:t>
            </w:r>
            <w:r w:rsidR="006A31A1">
              <w:rPr>
                <w:rFonts w:cstheme="minorHAnsi"/>
              </w:rPr>
              <w:t>")</w:t>
            </w:r>
            <w:r w:rsidR="00204276">
              <w:rPr>
                <w:rFonts w:cstheme="minorHAnsi"/>
              </w:rPr>
              <w:t xml:space="preserve">. </w:t>
            </w:r>
          </w:p>
          <w:p w14:paraId="20ADEE0A" w14:textId="24F57C9C" w:rsidR="00686D96" w:rsidRPr="006A31A1" w:rsidRDefault="009F485D" w:rsidP="00027A64">
            <w:pPr>
              <w:spacing w:after="160" w:line="259" w:lineRule="auto"/>
              <w:jc w:val="both"/>
              <w:rPr>
                <w:rFonts w:cstheme="minorHAnsi"/>
              </w:rPr>
            </w:pPr>
            <w:r w:rsidRPr="006A31A1">
              <w:rPr>
                <w:rFonts w:cstheme="minorHAnsi"/>
              </w:rPr>
              <w:t xml:space="preserve">This RFI is a preliminary process initiated by NTA, solely for receiving information and conducting its initial internal evaluation and consideration. This RFI does not, in any manner whatsoever, constitute a tender, bid, offer, proposal, or request </w:t>
            </w:r>
            <w:r w:rsidR="003E1FEB">
              <w:rPr>
                <w:rFonts w:cstheme="minorHAnsi"/>
              </w:rPr>
              <w:t xml:space="preserve">for any of them, </w:t>
            </w:r>
            <w:r w:rsidRPr="006A31A1">
              <w:rPr>
                <w:rFonts w:cstheme="minorHAnsi"/>
              </w:rPr>
              <w:t>nor does it constitute a</w:t>
            </w:r>
            <w:r w:rsidR="00116266">
              <w:rPr>
                <w:rFonts w:cstheme="minorHAnsi"/>
              </w:rPr>
              <w:t>n engagement,</w:t>
            </w:r>
            <w:r w:rsidRPr="006A31A1">
              <w:rPr>
                <w:rFonts w:cstheme="minorHAnsi"/>
              </w:rPr>
              <w:t xml:space="preserve"> representation</w:t>
            </w:r>
            <w:r w:rsidR="00116266">
              <w:rPr>
                <w:rFonts w:cstheme="minorHAnsi"/>
              </w:rPr>
              <w:t xml:space="preserve"> or</w:t>
            </w:r>
            <w:r w:rsidRPr="006A31A1">
              <w:rPr>
                <w:rFonts w:cstheme="minorHAnsi"/>
              </w:rPr>
              <w:t xml:space="preserve"> warranty on behalf of NTA.</w:t>
            </w:r>
            <w:r w:rsidR="00635C61" w:rsidRPr="006A31A1">
              <w:rPr>
                <w:rFonts w:cstheme="minorHAnsi"/>
              </w:rPr>
              <w:t xml:space="preserve"> </w:t>
            </w:r>
            <w:r w:rsidR="0059194F" w:rsidRPr="0059194F">
              <w:rPr>
                <w:rFonts w:cstheme="minorHAnsi"/>
              </w:rPr>
              <w:t xml:space="preserve">Response to this request will not constitute a condition for participation in the tender, if </w:t>
            </w:r>
            <w:r w:rsidR="00B148C9">
              <w:rPr>
                <w:rFonts w:cstheme="minorHAnsi"/>
              </w:rPr>
              <w:t>any is</w:t>
            </w:r>
            <w:r w:rsidR="0059194F" w:rsidRPr="0059194F">
              <w:rPr>
                <w:rFonts w:cstheme="minorHAnsi"/>
              </w:rPr>
              <w:t xml:space="preserve"> subsequently</w:t>
            </w:r>
            <w:r w:rsidR="00B148C9">
              <w:rPr>
                <w:rFonts w:cstheme="minorHAnsi"/>
              </w:rPr>
              <w:t xml:space="preserve"> issued</w:t>
            </w:r>
            <w:r w:rsidR="0059194F" w:rsidRPr="0059194F">
              <w:rPr>
                <w:rFonts w:cstheme="minorHAnsi"/>
              </w:rPr>
              <w:t xml:space="preserve">, </w:t>
            </w:r>
            <w:r w:rsidR="003E1FEB">
              <w:rPr>
                <w:rFonts w:cstheme="minorHAnsi"/>
              </w:rPr>
              <w:t>at NTA's sole discretion,</w:t>
            </w:r>
            <w:r w:rsidR="003E1FEB" w:rsidRPr="0059194F">
              <w:rPr>
                <w:rFonts w:cstheme="minorHAnsi"/>
              </w:rPr>
              <w:t xml:space="preserve"> </w:t>
            </w:r>
            <w:r w:rsidR="0059194F" w:rsidRPr="0059194F">
              <w:rPr>
                <w:rFonts w:cstheme="minorHAnsi"/>
              </w:rPr>
              <w:t>and no advantage will be given in the tender to</w:t>
            </w:r>
            <w:r w:rsidR="0059194F">
              <w:rPr>
                <w:rFonts w:cstheme="minorHAnsi"/>
              </w:rPr>
              <w:t xml:space="preserve"> </w:t>
            </w:r>
            <w:r w:rsidR="0059194F" w:rsidRPr="0059194F">
              <w:rPr>
                <w:rFonts w:cstheme="minorHAnsi"/>
              </w:rPr>
              <w:t xml:space="preserve">those who responded to </w:t>
            </w:r>
            <w:r w:rsidR="0059194F">
              <w:rPr>
                <w:rFonts w:cstheme="minorHAnsi"/>
              </w:rPr>
              <w:t xml:space="preserve">the RFI. </w:t>
            </w:r>
            <w:r w:rsidR="00F87FC9" w:rsidRPr="006A31A1">
              <w:rPr>
                <w:rFonts w:cstheme="minorHAnsi"/>
              </w:rPr>
              <w:t>Based on the response</w:t>
            </w:r>
            <w:r w:rsidR="00523C93">
              <w:rPr>
                <w:rFonts w:cstheme="minorHAnsi"/>
                <w:lang w:bidi="he-IL"/>
              </w:rPr>
              <w:t>s</w:t>
            </w:r>
            <w:r w:rsidR="00F87FC9" w:rsidRPr="006A31A1">
              <w:rPr>
                <w:rFonts w:cstheme="minorHAnsi"/>
              </w:rPr>
              <w:t xml:space="preserve"> to this </w:t>
            </w:r>
            <w:r w:rsidR="003C0BD0" w:rsidRPr="006A31A1">
              <w:rPr>
                <w:rFonts w:cstheme="minorHAnsi"/>
              </w:rPr>
              <w:t xml:space="preserve">RFI, </w:t>
            </w:r>
            <w:r w:rsidR="00395773" w:rsidRPr="006A31A1">
              <w:rPr>
                <w:rFonts w:cstheme="minorHAnsi"/>
              </w:rPr>
              <w:t xml:space="preserve">suitable companies </w:t>
            </w:r>
            <w:r w:rsidR="00B148C9">
              <w:rPr>
                <w:rFonts w:cstheme="minorHAnsi"/>
              </w:rPr>
              <w:t>may</w:t>
            </w:r>
            <w:r w:rsidR="00B148C9" w:rsidRPr="006A31A1">
              <w:rPr>
                <w:rFonts w:cstheme="minorHAnsi"/>
              </w:rPr>
              <w:t xml:space="preserve"> </w:t>
            </w:r>
            <w:r w:rsidR="00395773" w:rsidRPr="006A31A1">
              <w:rPr>
                <w:rFonts w:cstheme="minorHAnsi"/>
              </w:rPr>
              <w:t>be invited for further deliberations</w:t>
            </w:r>
            <w:r w:rsidR="00116266">
              <w:rPr>
                <w:rFonts w:cstheme="minorHAnsi"/>
              </w:rPr>
              <w:t xml:space="preserve"> by NTA, at its sole discretion</w:t>
            </w:r>
            <w:r w:rsidR="00395773" w:rsidRPr="006A31A1">
              <w:rPr>
                <w:rFonts w:cstheme="minorHAnsi"/>
              </w:rPr>
              <w:t>.</w:t>
            </w:r>
            <w:r w:rsidR="00C529FC">
              <w:t xml:space="preserve"> </w:t>
            </w:r>
            <w:r w:rsidR="00C529FC" w:rsidRPr="00C529FC">
              <w:rPr>
                <w:rFonts w:cstheme="minorHAnsi"/>
              </w:rPr>
              <w:t xml:space="preserve">Responses are welcome from both single suppliers </w:t>
            </w:r>
            <w:r w:rsidR="003D0208" w:rsidRPr="00C529FC">
              <w:rPr>
                <w:rFonts w:cstheme="minorHAnsi"/>
              </w:rPr>
              <w:t>and</w:t>
            </w:r>
            <w:r w:rsidR="003D0208">
              <w:rPr>
                <w:rFonts w:cstheme="minorHAnsi"/>
              </w:rPr>
              <w:t xml:space="preserve"> / or</w:t>
            </w:r>
            <w:r w:rsidR="00C529FC" w:rsidRPr="00C529FC">
              <w:rPr>
                <w:rFonts w:cstheme="minorHAnsi"/>
              </w:rPr>
              <w:t xml:space="preserve"> consortia </w:t>
            </w:r>
            <w:r w:rsidR="00B23921">
              <w:rPr>
                <w:rFonts w:cstheme="minorHAnsi"/>
              </w:rPr>
              <w:t>that</w:t>
            </w:r>
            <w:r w:rsidR="00C529FC" w:rsidRPr="00C529FC">
              <w:rPr>
                <w:rFonts w:cstheme="minorHAnsi"/>
              </w:rPr>
              <w:t xml:space="preserve"> can provide a range of </w:t>
            </w:r>
            <w:r w:rsidR="003D0208">
              <w:rPr>
                <w:rFonts w:cstheme="minorHAnsi"/>
              </w:rPr>
              <w:t xml:space="preserve">Digital Twin </w:t>
            </w:r>
            <w:r w:rsidR="00C529FC" w:rsidRPr="00C529FC">
              <w:rPr>
                <w:rFonts w:cstheme="minorHAnsi"/>
              </w:rPr>
              <w:t>solutions</w:t>
            </w:r>
            <w:r w:rsidR="003D0208">
              <w:rPr>
                <w:rFonts w:cstheme="minorHAnsi"/>
              </w:rPr>
              <w:t>.</w:t>
            </w:r>
          </w:p>
        </w:tc>
      </w:tr>
      <w:tr w:rsidR="0043639F" w14:paraId="20ADEE0D" w14:textId="77777777" w:rsidTr="00C96A98">
        <w:tc>
          <w:tcPr>
            <w:tcW w:w="10345" w:type="dxa"/>
            <w:gridSpan w:val="3"/>
            <w:shd w:val="clear" w:color="auto" w:fill="767171" w:themeFill="background2" w:themeFillShade="80"/>
            <w:vAlign w:val="center"/>
          </w:tcPr>
          <w:p w14:paraId="20ADEE0C" w14:textId="77777777" w:rsidR="00686D96" w:rsidRPr="006A31A1" w:rsidRDefault="009F485D" w:rsidP="006F5201">
            <w:pPr>
              <w:pStyle w:val="2"/>
              <w:framePr w:hSpace="0" w:wrap="auto" w:vAnchor="margin" w:hAnchor="text" w:xAlign="left" w:yAlign="inline"/>
            </w:pPr>
            <w:r w:rsidRPr="006A31A1">
              <w:t>INTRODUCTION OF NTA</w:t>
            </w:r>
            <w:r w:rsidRPr="006A31A1">
              <w:rPr>
                <w:color w:val="FF0000"/>
                <w:rtl/>
                <w:lang w:bidi="he-IL"/>
              </w:rPr>
              <w:t xml:space="preserve"> </w:t>
            </w:r>
          </w:p>
        </w:tc>
      </w:tr>
      <w:tr w:rsidR="0043639F" w14:paraId="20ADEE19" w14:textId="77777777" w:rsidTr="00C96A98">
        <w:tc>
          <w:tcPr>
            <w:tcW w:w="10345" w:type="dxa"/>
            <w:gridSpan w:val="3"/>
            <w:shd w:val="clear" w:color="auto" w:fill="auto"/>
            <w:vAlign w:val="center"/>
          </w:tcPr>
          <w:p w14:paraId="20ADEE0E" w14:textId="77777777" w:rsidR="00362CAA" w:rsidRPr="008640A8" w:rsidRDefault="009F485D" w:rsidP="00362CAA">
            <w:pPr>
              <w:jc w:val="both"/>
              <w:rPr>
                <w:rFonts w:cstheme="minorHAnsi"/>
              </w:rPr>
            </w:pPr>
            <w:r w:rsidRPr="008640A8">
              <w:rPr>
                <w:rFonts w:cstheme="minorHAnsi"/>
              </w:rPr>
              <w:t xml:space="preserve">NTA is the governmental company responsible for the development of the Tel Aviv Metropolitan Mass Transit System, a network of light rail transit and </w:t>
            </w:r>
            <w:r w:rsidR="009E3BF2">
              <w:rPr>
                <w:rFonts w:cstheme="minorHAnsi"/>
              </w:rPr>
              <w:t xml:space="preserve">future </w:t>
            </w:r>
            <w:r w:rsidRPr="008640A8">
              <w:rPr>
                <w:rFonts w:cstheme="minorHAnsi"/>
              </w:rPr>
              <w:t xml:space="preserve">metro railway lines. </w:t>
            </w:r>
            <w:r w:rsidRPr="00F42545">
              <w:rPr>
                <w:rFonts w:cstheme="minorHAnsi"/>
              </w:rPr>
              <w:t xml:space="preserve"> </w:t>
            </w:r>
            <w:r w:rsidRPr="008640A8">
              <w:rPr>
                <w:rFonts w:cstheme="minorHAnsi"/>
              </w:rPr>
              <w:t xml:space="preserve">NTA is leading </w:t>
            </w:r>
            <w:r>
              <w:rPr>
                <w:rFonts w:cstheme="minorHAnsi"/>
              </w:rPr>
              <w:t xml:space="preserve">an </w:t>
            </w:r>
            <w:r w:rsidR="008E43EF">
              <w:rPr>
                <w:rFonts w:cstheme="minorHAnsi"/>
              </w:rPr>
              <w:t>economic</w:t>
            </w:r>
            <w:r>
              <w:rPr>
                <w:rFonts w:cstheme="minorHAnsi"/>
              </w:rPr>
              <w:t xml:space="preserve"> and</w:t>
            </w:r>
            <w:r w:rsidRPr="008640A8">
              <w:rPr>
                <w:rFonts w:cstheme="minorHAnsi"/>
              </w:rPr>
              <w:t xml:space="preserve"> cultural revolution</w:t>
            </w:r>
            <w:r>
              <w:rPr>
                <w:rFonts w:cstheme="minorHAnsi"/>
              </w:rPr>
              <w:t>ary transformation</w:t>
            </w:r>
            <w:r w:rsidRPr="008640A8">
              <w:rPr>
                <w:rFonts w:cstheme="minorHAnsi"/>
              </w:rPr>
              <w:t xml:space="preserve"> in the </w:t>
            </w:r>
            <w:r>
              <w:rPr>
                <w:rFonts w:cstheme="minorHAnsi"/>
              </w:rPr>
              <w:t>transportation sector by constructing</w:t>
            </w:r>
            <w:r w:rsidRPr="008640A8">
              <w:rPr>
                <w:rFonts w:cstheme="minorHAnsi"/>
              </w:rPr>
              <w:t xml:space="preserve"> the </w:t>
            </w:r>
            <w:r>
              <w:rPr>
                <w:rFonts w:cstheme="minorHAnsi"/>
              </w:rPr>
              <w:t xml:space="preserve">mass rail </w:t>
            </w:r>
            <w:r w:rsidRPr="008640A8">
              <w:rPr>
                <w:rFonts w:cstheme="minorHAnsi"/>
              </w:rPr>
              <w:t>trans</w:t>
            </w:r>
            <w:r>
              <w:rPr>
                <w:rFonts w:cstheme="minorHAnsi"/>
              </w:rPr>
              <w:t>it</w:t>
            </w:r>
            <w:r w:rsidRPr="008640A8">
              <w:rPr>
                <w:rFonts w:cstheme="minorHAnsi"/>
              </w:rPr>
              <w:t xml:space="preserve"> system of the Gush Dan region. </w:t>
            </w:r>
            <w:r w:rsidR="00DF59E0" w:rsidRPr="008640A8">
              <w:rPr>
                <w:rFonts w:cstheme="minorHAnsi"/>
              </w:rPr>
              <w:t>Th</w:t>
            </w:r>
            <w:r w:rsidR="00DF59E0">
              <w:rPr>
                <w:rFonts w:cstheme="minorHAnsi"/>
              </w:rPr>
              <w:t>e</w:t>
            </w:r>
            <w:r w:rsidR="00DF59E0" w:rsidRPr="008640A8">
              <w:rPr>
                <w:rFonts w:cstheme="minorHAnsi"/>
              </w:rPr>
              <w:t xml:space="preserve"> </w:t>
            </w:r>
            <w:r w:rsidR="00DF59E0">
              <w:rPr>
                <w:rFonts w:cstheme="minorHAnsi"/>
              </w:rPr>
              <w:t>M</w:t>
            </w:r>
            <w:r w:rsidRPr="008640A8">
              <w:rPr>
                <w:rFonts w:cstheme="minorHAnsi"/>
              </w:rPr>
              <w:t xml:space="preserve">ass </w:t>
            </w:r>
            <w:r w:rsidR="00DF59E0">
              <w:rPr>
                <w:rFonts w:cstheme="minorHAnsi"/>
              </w:rPr>
              <w:t>T</w:t>
            </w:r>
            <w:r w:rsidRPr="008640A8">
              <w:rPr>
                <w:rFonts w:cstheme="minorHAnsi"/>
              </w:rPr>
              <w:t xml:space="preserve">ransit </w:t>
            </w:r>
            <w:r w:rsidR="00DF59E0">
              <w:rPr>
                <w:rFonts w:cstheme="minorHAnsi"/>
              </w:rPr>
              <w:t>S</w:t>
            </w:r>
            <w:r w:rsidRPr="008640A8">
              <w:rPr>
                <w:rFonts w:cstheme="minorHAnsi"/>
              </w:rPr>
              <w:t xml:space="preserve">ystem is </w:t>
            </w:r>
            <w:r w:rsidR="008509F4">
              <w:rPr>
                <w:rFonts w:cstheme="minorHAnsi"/>
              </w:rPr>
              <w:t>the</w:t>
            </w:r>
            <w:r w:rsidR="008509F4" w:rsidRPr="00963F84">
              <w:rPr>
                <w:rFonts w:cstheme="minorHAnsi"/>
              </w:rPr>
              <w:t xml:space="preserve"> </w:t>
            </w:r>
            <w:r w:rsidRPr="00963F84">
              <w:rPr>
                <w:rFonts w:cstheme="minorHAnsi"/>
              </w:rPr>
              <w:t>largest and most complex transportation project</w:t>
            </w:r>
            <w:r w:rsidR="008509F4">
              <w:rPr>
                <w:rFonts w:cstheme="minorHAnsi"/>
              </w:rPr>
              <w:t xml:space="preserve"> in Israel</w:t>
            </w:r>
            <w:r w:rsidRPr="008640A8">
              <w:rPr>
                <w:rFonts w:cstheme="minorHAnsi"/>
              </w:rPr>
              <w:t>.</w:t>
            </w:r>
          </w:p>
          <w:p w14:paraId="20ADEE0F" w14:textId="77777777" w:rsidR="000B1139" w:rsidRDefault="000B1139" w:rsidP="00770522">
            <w:pPr>
              <w:tabs>
                <w:tab w:val="left" w:pos="2676"/>
                <w:tab w:val="center" w:pos="5064"/>
              </w:tabs>
              <w:spacing w:line="276" w:lineRule="auto"/>
              <w:jc w:val="both"/>
              <w:rPr>
                <w:rFonts w:cstheme="minorHAnsi"/>
              </w:rPr>
            </w:pPr>
          </w:p>
          <w:p w14:paraId="20ADEE10" w14:textId="77777777" w:rsidR="00686D96" w:rsidRPr="006A31A1" w:rsidRDefault="009F485D" w:rsidP="00770522">
            <w:pPr>
              <w:tabs>
                <w:tab w:val="left" w:pos="2676"/>
                <w:tab w:val="center" w:pos="5064"/>
              </w:tabs>
              <w:spacing w:line="276" w:lineRule="auto"/>
              <w:jc w:val="both"/>
              <w:rPr>
                <w:rFonts w:cstheme="minorHAnsi"/>
              </w:rPr>
            </w:pPr>
            <w:r w:rsidRPr="006A31A1">
              <w:rPr>
                <w:rFonts w:cstheme="minorHAnsi"/>
              </w:rPr>
              <w:t xml:space="preserve">The </w:t>
            </w:r>
            <w:r w:rsidR="00C9703F">
              <w:rPr>
                <w:rFonts w:cstheme="minorHAnsi"/>
              </w:rPr>
              <w:t>M</w:t>
            </w:r>
            <w:r w:rsidRPr="006A31A1">
              <w:rPr>
                <w:rFonts w:cstheme="minorHAnsi"/>
              </w:rPr>
              <w:t xml:space="preserve">ass </w:t>
            </w:r>
            <w:r w:rsidR="00C9703F">
              <w:rPr>
                <w:rFonts w:cstheme="minorHAnsi"/>
              </w:rPr>
              <w:t>T</w:t>
            </w:r>
            <w:r w:rsidRPr="006A31A1">
              <w:rPr>
                <w:rFonts w:cstheme="minorHAnsi"/>
              </w:rPr>
              <w:t xml:space="preserve">ransit </w:t>
            </w:r>
            <w:r w:rsidR="00C9703F">
              <w:rPr>
                <w:rFonts w:cstheme="minorHAnsi"/>
              </w:rPr>
              <w:t>S</w:t>
            </w:r>
            <w:r w:rsidRPr="006A31A1">
              <w:rPr>
                <w:rFonts w:cstheme="minorHAnsi"/>
              </w:rPr>
              <w:t>ystem integrate</w:t>
            </w:r>
            <w:r w:rsidR="00DF59E0">
              <w:rPr>
                <w:rFonts w:cstheme="minorHAnsi"/>
              </w:rPr>
              <w:t>s</w:t>
            </w:r>
            <w:r w:rsidRPr="006A31A1">
              <w:rPr>
                <w:rFonts w:cstheme="minorHAnsi"/>
              </w:rPr>
              <w:t xml:space="preserve"> with all means of transportation</w:t>
            </w:r>
            <w:r w:rsidR="00DF59E0">
              <w:rPr>
                <w:rFonts w:cstheme="minorHAnsi"/>
              </w:rPr>
              <w:t>, including</w:t>
            </w:r>
            <w:r w:rsidRPr="006A31A1">
              <w:rPr>
                <w:rFonts w:cstheme="minorHAnsi"/>
              </w:rPr>
              <w:t xml:space="preserve"> three Light Rail Transit (LRT) lines and three Metro Lines</w:t>
            </w:r>
            <w:r w:rsidR="00DF59E0">
              <w:rPr>
                <w:rFonts w:cstheme="minorHAnsi"/>
              </w:rPr>
              <w:t xml:space="preserve"> as follows</w:t>
            </w:r>
            <w:r w:rsidRPr="006A31A1">
              <w:rPr>
                <w:rFonts w:cstheme="minorHAnsi"/>
              </w:rPr>
              <w:t>:</w:t>
            </w:r>
          </w:p>
          <w:p w14:paraId="20ADEE11" w14:textId="77777777" w:rsidR="006650F9" w:rsidRPr="006F5201" w:rsidRDefault="009F485D">
            <w:pPr>
              <w:pStyle w:val="ad"/>
              <w:numPr>
                <w:ilvl w:val="0"/>
                <w:numId w:val="11"/>
              </w:numPr>
              <w:rPr>
                <w:lang w:val="en-GB"/>
              </w:rPr>
            </w:pPr>
            <w:r w:rsidRPr="006F5201">
              <w:rPr>
                <w:lang w:val="en-GB"/>
              </w:rPr>
              <w:t xml:space="preserve">The </w:t>
            </w:r>
            <w:r w:rsidRPr="006F5201">
              <w:rPr>
                <w:b/>
                <w:bCs/>
                <w:lang w:val="en-GB"/>
              </w:rPr>
              <w:t>Red Line</w:t>
            </w:r>
            <w:r w:rsidRPr="006F5201">
              <w:rPr>
                <w:lang w:val="en-GB"/>
              </w:rPr>
              <w:t xml:space="preserve"> Project (RLP), </w:t>
            </w:r>
            <w:r w:rsidR="00554CC2" w:rsidRPr="006F5201">
              <w:rPr>
                <w:lang w:val="en-GB"/>
              </w:rPr>
              <w:t xml:space="preserve">that has </w:t>
            </w:r>
            <w:r w:rsidRPr="006F5201">
              <w:rPr>
                <w:lang w:val="en-GB"/>
              </w:rPr>
              <w:t>rece</w:t>
            </w:r>
            <w:r w:rsidR="00E958A3" w:rsidRPr="006F5201">
              <w:rPr>
                <w:lang w:val="en-GB"/>
              </w:rPr>
              <w:t>ntly commenced operati</w:t>
            </w:r>
            <w:r w:rsidR="00554CC2" w:rsidRPr="006F5201">
              <w:rPr>
                <w:lang w:val="en-GB"/>
              </w:rPr>
              <w:t>ng</w:t>
            </w:r>
            <w:r w:rsidRPr="006F5201">
              <w:rPr>
                <w:lang w:val="en-GB"/>
              </w:rPr>
              <w:t xml:space="preserve">, extends from Bat Yam to Petach Tikva via Tel Aviv, Ramat Gan and Bnei Brak and is one of the most heavily used traffic corridors in the Tel Aviv Metropolitan area. It </w:t>
            </w:r>
            <w:r w:rsidR="00072356" w:rsidRPr="006F5201">
              <w:rPr>
                <w:lang w:val="en-GB"/>
              </w:rPr>
              <w:t xml:space="preserve">stretches, in total, over </w:t>
            </w:r>
            <w:r w:rsidRPr="006F5201">
              <w:rPr>
                <w:lang w:val="en-GB"/>
              </w:rPr>
              <w:t xml:space="preserve">approximately 24 km, </w:t>
            </w:r>
            <w:r w:rsidR="00D50551" w:rsidRPr="006F5201">
              <w:rPr>
                <w:lang w:val="en-GB"/>
              </w:rPr>
              <w:t xml:space="preserve">and </w:t>
            </w:r>
            <w:r w:rsidRPr="006F5201">
              <w:rPr>
                <w:lang w:val="en-GB"/>
              </w:rPr>
              <w:t>comprise</w:t>
            </w:r>
            <w:r w:rsidR="00D50551" w:rsidRPr="006F5201">
              <w:rPr>
                <w:lang w:val="en-GB"/>
              </w:rPr>
              <w:t>s</w:t>
            </w:r>
            <w:r w:rsidRPr="006F5201">
              <w:rPr>
                <w:lang w:val="en-GB"/>
              </w:rPr>
              <w:t xml:space="preserve"> at-grade sections at both ends and a central underground section of approximately 12 km. </w:t>
            </w:r>
          </w:p>
          <w:p w14:paraId="20ADEE12" w14:textId="77777777" w:rsidR="006650F9" w:rsidRPr="006F5201" w:rsidRDefault="009F485D">
            <w:pPr>
              <w:pStyle w:val="ad"/>
              <w:numPr>
                <w:ilvl w:val="0"/>
                <w:numId w:val="11"/>
              </w:numPr>
              <w:rPr>
                <w:lang w:val="en-GB"/>
              </w:rPr>
            </w:pPr>
            <w:r w:rsidRPr="000E1F22">
              <w:t xml:space="preserve">The </w:t>
            </w:r>
            <w:r w:rsidR="00C51C11" w:rsidRPr="006F5201">
              <w:rPr>
                <w:b/>
                <w:bCs/>
              </w:rPr>
              <w:t>Purple</w:t>
            </w:r>
            <w:r w:rsidRPr="006F5201">
              <w:rPr>
                <w:b/>
                <w:bCs/>
              </w:rPr>
              <w:t xml:space="preserve"> Line</w:t>
            </w:r>
            <w:r w:rsidRPr="000E1F22">
              <w:t xml:space="preserve">. </w:t>
            </w:r>
            <w:r w:rsidRPr="006F5201">
              <w:rPr>
                <w:lang w:val="en-GB"/>
              </w:rPr>
              <w:t>The total length of the line will</w:t>
            </w:r>
            <w:r w:rsidR="008D6F48" w:rsidRPr="00D96B43">
              <w:t xml:space="preserve"> </w:t>
            </w:r>
            <w:r w:rsidR="008D6F48" w:rsidRPr="006F5201">
              <w:rPr>
                <w:lang w:val="en-GB"/>
              </w:rPr>
              <w:t xml:space="preserve">stretch over </w:t>
            </w:r>
            <w:r w:rsidRPr="006F5201">
              <w:rPr>
                <w:lang w:val="en-GB"/>
              </w:rPr>
              <w:t>approximately 2</w:t>
            </w:r>
            <w:r w:rsidR="00AB746C" w:rsidRPr="006F5201">
              <w:rPr>
                <w:lang w:val="en-GB"/>
              </w:rPr>
              <w:t>7</w:t>
            </w:r>
            <w:r w:rsidRPr="006F5201">
              <w:rPr>
                <w:lang w:val="en-GB"/>
              </w:rPr>
              <w:t xml:space="preserve"> km, with 4</w:t>
            </w:r>
            <w:r w:rsidR="00AB746C" w:rsidRPr="006F5201">
              <w:rPr>
                <w:lang w:val="en-GB"/>
              </w:rPr>
              <w:t>6</w:t>
            </w:r>
            <w:r w:rsidRPr="006F5201">
              <w:rPr>
                <w:lang w:val="en-GB"/>
              </w:rPr>
              <w:t xml:space="preserve"> stops.</w:t>
            </w:r>
            <w:r w:rsidRPr="000E1F22">
              <w:t xml:space="preserve"> The line is entirely at-grade and includes bridges. At the eastern end of the line, a depot for heavy </w:t>
            </w:r>
            <w:r w:rsidRPr="006F5201">
              <w:rPr>
                <w:lang w:val="en-GB"/>
              </w:rPr>
              <w:t>maintenance is located. Two Stops will be located on the bridges.</w:t>
            </w:r>
          </w:p>
          <w:p w14:paraId="20ADEE13" w14:textId="0E83BF10" w:rsidR="00AB746C" w:rsidRPr="006F5201" w:rsidRDefault="009F485D">
            <w:pPr>
              <w:pStyle w:val="ad"/>
              <w:numPr>
                <w:ilvl w:val="0"/>
                <w:numId w:val="11"/>
              </w:numPr>
              <w:rPr>
                <w:lang w:val="en-GB"/>
              </w:rPr>
            </w:pPr>
            <w:r w:rsidRPr="006F5201">
              <w:rPr>
                <w:lang w:val="en-GB"/>
              </w:rPr>
              <w:t xml:space="preserve">The </w:t>
            </w:r>
            <w:r w:rsidRPr="006F5201">
              <w:rPr>
                <w:b/>
                <w:bCs/>
                <w:lang w:val="en-GB"/>
              </w:rPr>
              <w:t>Green Line</w:t>
            </w:r>
            <w:r w:rsidR="00765BDB" w:rsidRPr="006F5201">
              <w:rPr>
                <w:b/>
                <w:bCs/>
                <w:lang w:val="en-GB"/>
              </w:rPr>
              <w:t xml:space="preserve">. </w:t>
            </w:r>
            <w:r w:rsidRPr="006F5201">
              <w:rPr>
                <w:lang w:val="en-GB"/>
              </w:rPr>
              <w:t xml:space="preserve">The line connects between Rishon Le Zion at the south, Tel Aviv </w:t>
            </w:r>
            <w:r w:rsidR="008A00DC" w:rsidRPr="006F5201">
              <w:rPr>
                <w:lang w:val="en-GB"/>
              </w:rPr>
              <w:t xml:space="preserve">in the middle </w:t>
            </w:r>
            <w:r w:rsidRPr="006F5201">
              <w:rPr>
                <w:lang w:val="en-GB"/>
              </w:rPr>
              <w:t>and Herzliya at the North. The line is 39 km</w:t>
            </w:r>
            <w:r w:rsidR="005C4C34">
              <w:t xml:space="preserve"> long</w:t>
            </w:r>
            <w:r w:rsidR="008A00DC" w:rsidRPr="006F5201">
              <w:rPr>
                <w:lang w:val="en-GB"/>
              </w:rPr>
              <w:t>,</w:t>
            </w:r>
            <w:r w:rsidR="005C4C34">
              <w:t xml:space="preserve"> with</w:t>
            </w:r>
            <w:r w:rsidRPr="006F5201">
              <w:rPr>
                <w:lang w:val="en-GB"/>
              </w:rPr>
              <w:t xml:space="preserve"> 4.5 km </w:t>
            </w:r>
            <w:r w:rsidR="005C4C34">
              <w:t>running</w:t>
            </w:r>
            <w:r w:rsidR="005C4C34" w:rsidRPr="006F5201">
              <w:rPr>
                <w:lang w:val="en-GB"/>
              </w:rPr>
              <w:t xml:space="preserve"> </w:t>
            </w:r>
            <w:r w:rsidRPr="006F5201">
              <w:rPr>
                <w:lang w:val="en-GB"/>
              </w:rPr>
              <w:t>underground</w:t>
            </w:r>
            <w:r w:rsidR="008A00DC" w:rsidRPr="006F5201">
              <w:rPr>
                <w:lang w:val="en-GB"/>
              </w:rPr>
              <w:t>.</w:t>
            </w:r>
            <w:r w:rsidRPr="006F5201">
              <w:rPr>
                <w:lang w:val="en-GB"/>
              </w:rPr>
              <w:t xml:space="preserve"> </w:t>
            </w:r>
            <w:r w:rsidR="008A00DC" w:rsidRPr="006F5201">
              <w:rPr>
                <w:lang w:val="en-GB"/>
              </w:rPr>
              <w:t xml:space="preserve">It has </w:t>
            </w:r>
            <w:r w:rsidRPr="006F5201">
              <w:rPr>
                <w:lang w:val="en-GB"/>
              </w:rPr>
              <w:t xml:space="preserve">62 stops, 4 of </w:t>
            </w:r>
            <w:r w:rsidR="005C4C34">
              <w:t>which</w:t>
            </w:r>
            <w:r w:rsidR="005C4C34" w:rsidRPr="006F5201">
              <w:rPr>
                <w:lang w:val="en-GB"/>
              </w:rPr>
              <w:t xml:space="preserve"> </w:t>
            </w:r>
            <w:r w:rsidR="008A00DC" w:rsidRPr="006F5201">
              <w:rPr>
                <w:lang w:val="en-GB"/>
              </w:rPr>
              <w:t xml:space="preserve">are </w:t>
            </w:r>
            <w:r w:rsidRPr="006F5201">
              <w:rPr>
                <w:lang w:val="en-GB"/>
              </w:rPr>
              <w:t>underground</w:t>
            </w:r>
            <w:r w:rsidR="008A00DC" w:rsidRPr="006F5201">
              <w:rPr>
                <w:lang w:val="en-GB"/>
              </w:rPr>
              <w:t>.</w:t>
            </w:r>
          </w:p>
          <w:p w14:paraId="20ADEE14" w14:textId="77777777" w:rsidR="00686D96" w:rsidRPr="006F5201" w:rsidRDefault="009F485D">
            <w:pPr>
              <w:pStyle w:val="ad"/>
              <w:numPr>
                <w:ilvl w:val="0"/>
                <w:numId w:val="11"/>
              </w:numPr>
              <w:rPr>
                <w:lang w:val="en-GB"/>
              </w:rPr>
            </w:pPr>
            <w:r w:rsidRPr="006F5201">
              <w:rPr>
                <w:lang w:val="en-GB"/>
              </w:rPr>
              <w:t xml:space="preserve">The </w:t>
            </w:r>
            <w:r w:rsidRPr="006F5201">
              <w:rPr>
                <w:b/>
                <w:bCs/>
                <w:lang w:val="en-GB"/>
              </w:rPr>
              <w:t>Metro System</w:t>
            </w:r>
            <w:r w:rsidRPr="006F5201">
              <w:rPr>
                <w:lang w:val="en-GB"/>
              </w:rPr>
              <w:t xml:space="preserve"> network includes 3 lines:</w:t>
            </w:r>
          </w:p>
          <w:p w14:paraId="20ADEE15" w14:textId="77777777" w:rsidR="000F1383" w:rsidRPr="006F5201" w:rsidRDefault="009F485D">
            <w:pPr>
              <w:pStyle w:val="ad"/>
              <w:numPr>
                <w:ilvl w:val="0"/>
                <w:numId w:val="12"/>
              </w:numPr>
              <w:rPr>
                <w:lang w:val="en-GB"/>
              </w:rPr>
            </w:pPr>
            <w:r w:rsidRPr="006F5201">
              <w:rPr>
                <w:lang w:val="en-GB"/>
              </w:rPr>
              <w:t xml:space="preserve">The first line (M1) </w:t>
            </w:r>
            <w:r w:rsidR="008A00DC" w:rsidRPr="006F5201">
              <w:rPr>
                <w:lang w:val="en-GB"/>
              </w:rPr>
              <w:t xml:space="preserve">is </w:t>
            </w:r>
            <w:r w:rsidRPr="006F5201">
              <w:rPr>
                <w:lang w:val="en-GB"/>
              </w:rPr>
              <w:t xml:space="preserve">73 km </w:t>
            </w:r>
            <w:r w:rsidR="00071819" w:rsidRPr="00D96B43">
              <w:t>long</w:t>
            </w:r>
            <w:r w:rsidR="008A00DC" w:rsidRPr="006F5201">
              <w:rPr>
                <w:lang w:val="en-GB"/>
              </w:rPr>
              <w:t xml:space="preserve"> and</w:t>
            </w:r>
            <w:r w:rsidRPr="006F5201">
              <w:rPr>
                <w:lang w:val="en-GB"/>
              </w:rPr>
              <w:t xml:space="preserve"> includes two branches from the south and two from the north joining in a common section along the Ayalon-Namir </w:t>
            </w:r>
            <w:proofErr w:type="gramStart"/>
            <w:r w:rsidRPr="006F5201">
              <w:rPr>
                <w:lang w:val="en-GB"/>
              </w:rPr>
              <w:t>corridor;</w:t>
            </w:r>
            <w:proofErr w:type="gramEnd"/>
          </w:p>
          <w:p w14:paraId="20ADEE16" w14:textId="77777777" w:rsidR="000F1383" w:rsidRPr="006F5201" w:rsidRDefault="009F485D">
            <w:pPr>
              <w:pStyle w:val="ad"/>
              <w:numPr>
                <w:ilvl w:val="0"/>
                <w:numId w:val="12"/>
              </w:numPr>
              <w:rPr>
                <w:lang w:val="en-GB"/>
              </w:rPr>
            </w:pPr>
            <w:r w:rsidRPr="006F5201">
              <w:rPr>
                <w:lang w:val="en-GB"/>
              </w:rPr>
              <w:t xml:space="preserve">The second line (M2) </w:t>
            </w:r>
            <w:r w:rsidR="008A00DC" w:rsidRPr="006F5201">
              <w:rPr>
                <w:lang w:val="en-GB"/>
              </w:rPr>
              <w:t xml:space="preserve">is </w:t>
            </w:r>
            <w:r w:rsidRPr="006F5201">
              <w:rPr>
                <w:lang w:val="en-GB"/>
              </w:rPr>
              <w:t xml:space="preserve">25 km </w:t>
            </w:r>
            <w:r w:rsidR="00071819" w:rsidRPr="00D96B43">
              <w:t>long</w:t>
            </w:r>
            <w:r w:rsidR="00071819" w:rsidRPr="006F5201">
              <w:rPr>
                <w:lang w:val="en-GB"/>
              </w:rPr>
              <w:t xml:space="preserve"> </w:t>
            </w:r>
            <w:r w:rsidR="008A00DC" w:rsidRPr="006F5201">
              <w:rPr>
                <w:lang w:val="en-GB"/>
              </w:rPr>
              <w:t xml:space="preserve">and </w:t>
            </w:r>
            <w:r w:rsidRPr="006F5201">
              <w:rPr>
                <w:lang w:val="en-GB"/>
              </w:rPr>
              <w:t xml:space="preserve">serves the eastbound corridor from Petah Tikva to Ramat Gan, Tel Aviv and Bikat </w:t>
            </w:r>
            <w:proofErr w:type="gramStart"/>
            <w:r w:rsidRPr="006F5201">
              <w:rPr>
                <w:lang w:val="en-GB"/>
              </w:rPr>
              <w:t>Ono;</w:t>
            </w:r>
            <w:proofErr w:type="gramEnd"/>
          </w:p>
          <w:p w14:paraId="20ADEE17" w14:textId="77777777" w:rsidR="000F1383" w:rsidRPr="006F5201" w:rsidRDefault="009F485D">
            <w:pPr>
              <w:pStyle w:val="ad"/>
              <w:numPr>
                <w:ilvl w:val="0"/>
                <w:numId w:val="12"/>
              </w:numPr>
              <w:rPr>
                <w:lang w:val="en-GB"/>
              </w:rPr>
            </w:pPr>
            <w:r w:rsidRPr="006F5201">
              <w:rPr>
                <w:lang w:val="en-GB"/>
              </w:rPr>
              <w:t>The third line (M3) is 32 km l</w:t>
            </w:r>
            <w:r w:rsidR="00071819" w:rsidRPr="00D96B43">
              <w:t>ong</w:t>
            </w:r>
            <w:r w:rsidRPr="006F5201">
              <w:rPr>
                <w:lang w:val="en-GB"/>
              </w:rPr>
              <w:t xml:space="preserve"> </w:t>
            </w:r>
            <w:r w:rsidR="008A00DC" w:rsidRPr="006F5201">
              <w:rPr>
                <w:lang w:val="en-GB"/>
              </w:rPr>
              <w:t xml:space="preserve">and connects </w:t>
            </w:r>
            <w:r w:rsidRPr="006F5201">
              <w:rPr>
                <w:lang w:val="en-GB"/>
              </w:rPr>
              <w:t>Tel Aviv north coast to the south coast via a half-ring to the east.</w:t>
            </w:r>
          </w:p>
          <w:p w14:paraId="20ADEE18" w14:textId="77777777" w:rsidR="00686D96" w:rsidRPr="006A31A1" w:rsidRDefault="00686D96" w:rsidP="006A31A1">
            <w:pPr>
              <w:tabs>
                <w:tab w:val="left" w:pos="2676"/>
                <w:tab w:val="center" w:pos="5064"/>
              </w:tabs>
              <w:spacing w:line="276" w:lineRule="auto"/>
              <w:jc w:val="both"/>
              <w:rPr>
                <w:rFonts w:cstheme="minorHAnsi"/>
              </w:rPr>
            </w:pPr>
          </w:p>
        </w:tc>
      </w:tr>
      <w:tr w:rsidR="0043639F" w14:paraId="20ADEE1B" w14:textId="77777777" w:rsidTr="00C96A98">
        <w:tc>
          <w:tcPr>
            <w:tcW w:w="10345" w:type="dxa"/>
            <w:gridSpan w:val="3"/>
            <w:shd w:val="clear" w:color="auto" w:fill="7B7B7B" w:themeFill="accent3" w:themeFillShade="BF"/>
            <w:vAlign w:val="center"/>
          </w:tcPr>
          <w:p w14:paraId="20ADEE1A" w14:textId="77777777" w:rsidR="00686D96" w:rsidRPr="006A31A1" w:rsidRDefault="009F485D" w:rsidP="006F5201">
            <w:pPr>
              <w:pStyle w:val="2"/>
              <w:framePr w:hSpace="0" w:wrap="auto" w:vAnchor="margin" w:hAnchor="text" w:xAlign="left" w:yAlign="inline"/>
              <w:rPr>
                <w:rtl/>
              </w:rPr>
            </w:pPr>
            <w:r w:rsidRPr="0060559B">
              <w:lastRenderedPageBreak/>
              <w:t>SUMMARY</w:t>
            </w:r>
            <w:r w:rsidR="00620E1D" w:rsidRPr="006A31A1">
              <w:t xml:space="preserve"> OF </w:t>
            </w:r>
            <w:r w:rsidR="005F4789">
              <w:t>ADOPTING DIGITAL TWIN SOLUTION IN BIG-</w:t>
            </w:r>
            <w:r w:rsidR="005D5852">
              <w:t>INFRASTRUCTURE</w:t>
            </w:r>
            <w:r w:rsidR="005F4789">
              <w:t xml:space="preserve"> PROJECTS</w:t>
            </w:r>
          </w:p>
        </w:tc>
      </w:tr>
      <w:tr w:rsidR="0043639F" w14:paraId="20ADEE2E" w14:textId="77777777" w:rsidTr="00C96A98">
        <w:tc>
          <w:tcPr>
            <w:tcW w:w="10345" w:type="dxa"/>
            <w:gridSpan w:val="3"/>
            <w:shd w:val="clear" w:color="auto" w:fill="auto"/>
            <w:vAlign w:val="center"/>
          </w:tcPr>
          <w:p w14:paraId="20ADEE1C" w14:textId="56E89F4A" w:rsidR="00FD410E" w:rsidRPr="00DB5CAA" w:rsidRDefault="009F485D" w:rsidP="006F5201">
            <w:pPr>
              <w:rPr>
                <w:lang w:bidi="he-IL"/>
              </w:rPr>
            </w:pPr>
            <w:proofErr w:type="gramStart"/>
            <w:r w:rsidRPr="00A06819">
              <w:t xml:space="preserve">A </w:t>
            </w:r>
            <w:r w:rsidR="00154F58">
              <w:t>”</w:t>
            </w:r>
            <w:r w:rsidRPr="00154F58">
              <w:rPr>
                <w:b/>
                <w:bCs/>
              </w:rPr>
              <w:t>Digital</w:t>
            </w:r>
            <w:proofErr w:type="gramEnd"/>
            <w:r w:rsidRPr="00154F58">
              <w:rPr>
                <w:b/>
                <w:bCs/>
              </w:rPr>
              <w:t xml:space="preserve"> Twin</w:t>
            </w:r>
            <w:r w:rsidR="00154F58">
              <w:rPr>
                <w:b/>
                <w:bCs/>
              </w:rPr>
              <w:t>”</w:t>
            </w:r>
            <w:r w:rsidR="00AE6C1D">
              <w:t xml:space="preserve"> (“The</w:t>
            </w:r>
            <w:r w:rsidR="00AE6C1D" w:rsidRPr="003231CB">
              <w:rPr>
                <w:b/>
                <w:bCs/>
              </w:rPr>
              <w:t xml:space="preserve"> </w:t>
            </w:r>
            <w:r w:rsidR="003231CB" w:rsidRPr="003231CB">
              <w:rPr>
                <w:b/>
                <w:bCs/>
              </w:rPr>
              <w:t>Technology</w:t>
            </w:r>
            <w:r w:rsidR="00AE6C1D">
              <w:t>”)</w:t>
            </w:r>
            <w:r w:rsidRPr="00A06819">
              <w:t xml:space="preserve"> is a Virtual representation of a physical thing or process. Digital Twin can virtually model, visualize, </w:t>
            </w:r>
            <w:proofErr w:type="gramStart"/>
            <w:r w:rsidRPr="00A06819">
              <w:t>predict</w:t>
            </w:r>
            <w:proofErr w:type="gramEnd"/>
            <w:r w:rsidRPr="00A06819">
              <w:t xml:space="preserve"> </w:t>
            </w:r>
            <w:r w:rsidR="00C21045">
              <w:t>and</w:t>
            </w:r>
            <w:r w:rsidRPr="00A06819">
              <w:t xml:space="preserve"> optimize the products we create and how we make, deliver and service them.</w:t>
            </w:r>
            <w:r w:rsidR="00DD63CA">
              <w:t xml:space="preserve"> </w:t>
            </w:r>
            <w:r w:rsidR="00DD63CA" w:rsidRPr="00DD63CA">
              <w:t xml:space="preserve">Digital Twin in motion should host the capability </w:t>
            </w:r>
            <w:r w:rsidR="007710A0">
              <w:t>of</w:t>
            </w:r>
            <w:r w:rsidR="007710A0" w:rsidRPr="00DD63CA">
              <w:t xml:space="preserve"> </w:t>
            </w:r>
            <w:r w:rsidR="00DD63CA" w:rsidRPr="00DD63CA">
              <w:t>simulat</w:t>
            </w:r>
            <w:r w:rsidR="00DB5CAA">
              <w:rPr>
                <w:lang w:bidi="he-IL"/>
              </w:rPr>
              <w:t>ing</w:t>
            </w:r>
            <w:r w:rsidR="00DD63CA" w:rsidRPr="00DD63CA">
              <w:t xml:space="preserve"> construction </w:t>
            </w:r>
            <w:r w:rsidR="00DB5CAA">
              <w:rPr>
                <w:lang w:bidi="he-IL"/>
              </w:rPr>
              <w:t>of</w:t>
            </w:r>
            <w:r w:rsidR="00DB5CAA" w:rsidRPr="00DD63CA">
              <w:t xml:space="preserve"> </w:t>
            </w:r>
            <w:r w:rsidR="00DD63CA" w:rsidRPr="00DD63CA">
              <w:t>Network Metro traffic and operating systems.</w:t>
            </w:r>
            <w:r w:rsidR="003231CB">
              <w:t xml:space="preserve"> </w:t>
            </w:r>
            <w:r w:rsidRPr="00A06819">
              <w:t>Digital Twin is not</w:t>
            </w:r>
            <w:r w:rsidR="00130C81">
              <w:t xml:space="preserve"> only applicable </w:t>
            </w:r>
            <w:r w:rsidR="00DB5CAA">
              <w:rPr>
                <w:lang w:bidi="he-IL"/>
              </w:rPr>
              <w:t>to</w:t>
            </w:r>
            <w:r w:rsidR="00DB5CAA">
              <w:t xml:space="preserve"> </w:t>
            </w:r>
            <w:r w:rsidR="00130C81">
              <w:t>infrastructure</w:t>
            </w:r>
            <w:r w:rsidRPr="00A06819">
              <w:t xml:space="preserve"> but </w:t>
            </w:r>
            <w:r w:rsidR="00130C81">
              <w:t xml:space="preserve">also </w:t>
            </w:r>
            <w:r w:rsidR="00DB5CAA">
              <w:t xml:space="preserve">to </w:t>
            </w:r>
            <w:r w:rsidR="00DB5CAA">
              <w:rPr>
                <w:lang w:bidi="he-IL"/>
              </w:rPr>
              <w:t>d</w:t>
            </w:r>
            <w:r w:rsidRPr="00A06819">
              <w:t xml:space="preserve">ynamic </w:t>
            </w:r>
            <w:r w:rsidR="00DB5CAA">
              <w:rPr>
                <w:lang w:bidi="he-IL"/>
              </w:rPr>
              <w:t>e</w:t>
            </w:r>
            <w:r w:rsidRPr="00A06819">
              <w:t xml:space="preserve">lements </w:t>
            </w:r>
            <w:r w:rsidR="005D0091">
              <w:t>such as</w:t>
            </w:r>
            <w:r w:rsidR="00130C81">
              <w:t xml:space="preserve"> </w:t>
            </w:r>
            <w:r w:rsidRPr="00A06819">
              <w:t>Rolling-Stock.</w:t>
            </w:r>
            <w:r w:rsidR="00771D27">
              <w:t xml:space="preserve"> </w:t>
            </w:r>
            <w:r w:rsidR="00771D27" w:rsidRPr="00771D27">
              <w:t>It is created by collecting and integrating real-time data from sensors, IoT</w:t>
            </w:r>
            <w:r w:rsidR="00771D27">
              <w:t xml:space="preserve"> (“Internet of Things”)</w:t>
            </w:r>
            <w:r w:rsidR="00771D27" w:rsidRPr="00771D27">
              <w:t xml:space="preserve"> devices, cad and other design models and other sources to create a digital counterpart that mimics the physical entity's behavior and characteristics. Digital </w:t>
            </w:r>
            <w:r w:rsidR="00E26CF7">
              <w:rPr>
                <w:rFonts w:hint="cs"/>
              </w:rPr>
              <w:t>T</w:t>
            </w:r>
            <w:r w:rsidR="00E26CF7" w:rsidRPr="00771D27">
              <w:t xml:space="preserve">wins </w:t>
            </w:r>
            <w:r w:rsidR="00771D27" w:rsidRPr="00771D27">
              <w:t xml:space="preserve">are used for various purposes, including monitoring, simulation, analysis, and decision-making. They enable </w:t>
            </w:r>
            <w:r w:rsidR="00771D27" w:rsidRPr="00771D27">
              <w:lastRenderedPageBreak/>
              <w:t xml:space="preserve">organizations to gain insights, optimize operations, and improve the performance of physical assets or processes. </w:t>
            </w:r>
            <w:r w:rsidRPr="00A06819">
              <w:t xml:space="preserve"> </w:t>
            </w:r>
          </w:p>
          <w:p w14:paraId="20ADEE1D" w14:textId="77777777" w:rsidR="004C0CD4" w:rsidRDefault="004C0CD4" w:rsidP="00130C81">
            <w:pPr>
              <w:tabs>
                <w:tab w:val="left" w:pos="2676"/>
                <w:tab w:val="center" w:pos="5064"/>
              </w:tabs>
              <w:spacing w:line="276" w:lineRule="auto"/>
              <w:jc w:val="both"/>
              <w:rPr>
                <w:rFonts w:cstheme="minorHAnsi"/>
              </w:rPr>
            </w:pPr>
          </w:p>
          <w:p w14:paraId="20ADEE1F" w14:textId="35D9DFF0" w:rsidR="008077A7" w:rsidRPr="006F5201" w:rsidRDefault="009F485D" w:rsidP="006F5201">
            <w:r w:rsidRPr="000A3E19">
              <w:t xml:space="preserve">NTA </w:t>
            </w:r>
            <w:r w:rsidR="003D319C">
              <w:t>considers</w:t>
            </w:r>
            <w:r w:rsidR="003D319C" w:rsidRPr="000A3E19">
              <w:t xml:space="preserve"> </w:t>
            </w:r>
            <w:proofErr w:type="gramStart"/>
            <w:r w:rsidRPr="000A3E19">
              <w:t>to purchase</w:t>
            </w:r>
            <w:proofErr w:type="gramEnd"/>
            <w:r w:rsidRPr="000A3E19">
              <w:t xml:space="preserve"> Digital Twin</w:t>
            </w:r>
            <w:r w:rsidR="003C4199">
              <w:t xml:space="preserve"> (DT)</w:t>
            </w:r>
            <w:r w:rsidRPr="000A3E19">
              <w:t xml:space="preserve"> technology to support the planning, design, construction, operation &amp; maintenance of the metro system</w:t>
            </w:r>
            <w:r w:rsidR="00771D27">
              <w:t>s</w:t>
            </w:r>
            <w:r w:rsidRPr="000A3E19">
              <w:t xml:space="preserve">. The Digital Twin system must support the development of a </w:t>
            </w:r>
            <w:r w:rsidR="007C25E1">
              <w:t xml:space="preserve">Federated </w:t>
            </w:r>
            <w:r w:rsidRPr="000A3E19">
              <w:t xml:space="preserve">Model that will be used by the client to provide one </w:t>
            </w:r>
            <w:r w:rsidR="00944E4C">
              <w:t>comprehensive and</w:t>
            </w:r>
            <w:r w:rsidRPr="000A3E19">
              <w:t xml:space="preserve"> </w:t>
            </w:r>
            <w:r w:rsidR="00114212">
              <w:t xml:space="preserve">integrated </w:t>
            </w:r>
            <w:r w:rsidRPr="000A3E19">
              <w:t>model of the system</w:t>
            </w:r>
            <w:r w:rsidR="00771D27">
              <w:t>,</w:t>
            </w:r>
            <w:r w:rsidRPr="000A3E19">
              <w:t xml:space="preserve"> including the light rail and metro lines as well as interchanges with other systems.</w:t>
            </w:r>
            <w:r w:rsidR="00133594">
              <w:t xml:space="preserve"> Therefore</w:t>
            </w:r>
            <w:r w:rsidR="004927EE">
              <w:t>,</w:t>
            </w:r>
            <w:r w:rsidR="00EF3FC0">
              <w:t xml:space="preserve"> the aim of</w:t>
            </w:r>
            <w:r w:rsidR="00133594">
              <w:t xml:space="preserve"> </w:t>
            </w:r>
            <w:r w:rsidR="00B3700F">
              <w:t xml:space="preserve">using </w:t>
            </w:r>
            <w:r w:rsidR="004927EE">
              <w:t xml:space="preserve">Digital Twin is to </w:t>
            </w:r>
            <w:r w:rsidR="00E402DF">
              <w:t>leverage</w:t>
            </w:r>
            <w:r w:rsidR="009046A1">
              <w:t xml:space="preserve"> advanced</w:t>
            </w:r>
            <w:r w:rsidR="00290506">
              <w:t xml:space="preserve"> </w:t>
            </w:r>
            <w:r w:rsidR="0024193D">
              <w:t>“</w:t>
            </w:r>
            <w:r w:rsidR="00D37565">
              <w:t>Smart Cit</w:t>
            </w:r>
            <w:r w:rsidR="00290506">
              <w:t>y</w:t>
            </w:r>
            <w:r w:rsidR="0024193D">
              <w:t>” solutions,</w:t>
            </w:r>
            <w:r w:rsidR="00290506">
              <w:t xml:space="preserve"> </w:t>
            </w:r>
            <w:r w:rsidR="0024193D">
              <w:t>integrating the public Transportation systems and</w:t>
            </w:r>
            <w:r w:rsidR="004122E6">
              <w:t xml:space="preserve"> all relevant data asset </w:t>
            </w:r>
            <w:r w:rsidR="00DE16D1">
              <w:t>for</w:t>
            </w:r>
            <w:r w:rsidR="004122E6">
              <w:t xml:space="preserve"> </w:t>
            </w:r>
            <w:r w:rsidR="00C4016A">
              <w:t xml:space="preserve">developing </w:t>
            </w:r>
            <w:r w:rsidR="004122E6">
              <w:t>a sustainable,</w:t>
            </w:r>
            <w:r w:rsidR="00C940AD">
              <w:t xml:space="preserve"> accessible,</w:t>
            </w:r>
            <w:r w:rsidR="00577493">
              <w:t xml:space="preserve"> secure,</w:t>
            </w:r>
            <w:r w:rsidR="004122E6">
              <w:t xml:space="preserve"> predictive,</w:t>
            </w:r>
            <w:r w:rsidR="00A37875">
              <w:t xml:space="preserve"> intelligent,</w:t>
            </w:r>
            <w:r w:rsidR="004122E6">
              <w:t xml:space="preserve"> </w:t>
            </w:r>
            <w:proofErr w:type="gramStart"/>
            <w:r w:rsidR="004122E6">
              <w:t>reactive</w:t>
            </w:r>
            <w:proofErr w:type="gramEnd"/>
            <w:r w:rsidR="004122E6">
              <w:t xml:space="preserve"> and </w:t>
            </w:r>
            <w:r w:rsidR="00465232">
              <w:t>user-friendly</w:t>
            </w:r>
            <w:r w:rsidR="00881B71">
              <w:t xml:space="preserve"> traffic</w:t>
            </w:r>
            <w:r w:rsidR="004122E6">
              <w:t xml:space="preserve"> </w:t>
            </w:r>
            <w:r w:rsidR="00577493">
              <w:t xml:space="preserve">network </w:t>
            </w:r>
            <w:r w:rsidR="00290506">
              <w:t>model.</w:t>
            </w:r>
            <w:r w:rsidR="00CB39A8">
              <w:t xml:space="preserve"> The DT is to be </w:t>
            </w:r>
            <w:r w:rsidR="008077A7">
              <w:t xml:space="preserve">considered </w:t>
            </w:r>
            <w:r w:rsidR="00CB39A8">
              <w:t xml:space="preserve">also as a </w:t>
            </w:r>
            <w:r w:rsidR="00FE4C82">
              <w:t xml:space="preserve">data-driven </w:t>
            </w:r>
            <w:r w:rsidR="00F06563">
              <w:t>d</w:t>
            </w:r>
            <w:r w:rsidR="00300594">
              <w:t>ecision</w:t>
            </w:r>
            <w:r w:rsidR="00FE4C82">
              <w:t>-making</w:t>
            </w:r>
            <w:r w:rsidR="00300594">
              <w:t xml:space="preserve"> </w:t>
            </w:r>
            <w:r w:rsidR="00F06563">
              <w:t>s</w:t>
            </w:r>
            <w:r w:rsidR="00300594">
              <w:t>upport tool for all phases of the project</w:t>
            </w:r>
            <w:r w:rsidR="008077A7">
              <w:t>:</w:t>
            </w:r>
            <w:r w:rsidR="00F06563">
              <w:t xml:space="preserve"> </w:t>
            </w:r>
            <w:r w:rsidR="008077A7">
              <w:t xml:space="preserve">a </w:t>
            </w:r>
            <w:r w:rsidR="00F06563">
              <w:t>service development</w:t>
            </w:r>
            <w:r w:rsidR="00B16C80">
              <w:t xml:space="preserve"> platform</w:t>
            </w:r>
            <w:r w:rsidR="008077A7">
              <w:t>; a collaborative space for interconnecting stakeholders;</w:t>
            </w:r>
            <w:r w:rsidR="00B16C80">
              <w:t xml:space="preserve"> a real-time asset management</w:t>
            </w:r>
            <w:r w:rsidR="008077A7">
              <w:t xml:space="preserve"> and the basis of simulation models using also </w:t>
            </w:r>
            <w:r w:rsidR="008077A7" w:rsidRPr="00964FEA">
              <w:rPr>
                <w:b/>
                <w:bCs/>
              </w:rPr>
              <w:t>“Artificial Intelligence” (AI)</w:t>
            </w:r>
            <w:r w:rsidR="008077A7">
              <w:t>.</w:t>
            </w:r>
          </w:p>
          <w:p w14:paraId="20ADEE21" w14:textId="0270CCD6" w:rsidR="00473545" w:rsidRPr="006F5201" w:rsidRDefault="009F485D" w:rsidP="006F5201">
            <w:r w:rsidRPr="008C1233">
              <w:rPr>
                <w:b/>
                <w:bCs/>
              </w:rPr>
              <w:t>“Building Information Model</w:t>
            </w:r>
            <w:r w:rsidR="00D72C42" w:rsidRPr="008C1233">
              <w:rPr>
                <w:b/>
                <w:bCs/>
              </w:rPr>
              <w:t>s</w:t>
            </w:r>
            <w:r w:rsidRPr="008C1233">
              <w:rPr>
                <w:b/>
                <w:bCs/>
              </w:rPr>
              <w:t>” (BIM)</w:t>
            </w:r>
            <w:r>
              <w:t xml:space="preserve"> are the </w:t>
            </w:r>
            <w:r w:rsidR="005F4789">
              <w:t>f</w:t>
            </w:r>
            <w:r w:rsidR="00D72C42">
              <w:t>oundations</w:t>
            </w:r>
            <w:r w:rsidRPr="008077A7">
              <w:t xml:space="preserve"> </w:t>
            </w:r>
            <w:r w:rsidR="00B3700F">
              <w:t>for</w:t>
            </w:r>
            <w:r w:rsidRPr="008077A7">
              <w:t xml:space="preserve"> build</w:t>
            </w:r>
            <w:r w:rsidR="00B3700F">
              <w:rPr>
                <w:lang w:bidi="he-IL"/>
              </w:rPr>
              <w:t>ing</w:t>
            </w:r>
            <w:r w:rsidRPr="008077A7">
              <w:t xml:space="preserve"> a digital </w:t>
            </w:r>
            <w:r>
              <w:t>representation</w:t>
            </w:r>
            <w:r w:rsidRPr="008077A7">
              <w:t xml:space="preserve"> of each element of the project</w:t>
            </w:r>
            <w:r>
              <w:t>. All the elements</w:t>
            </w:r>
            <w:r w:rsidRPr="008077A7">
              <w:t xml:space="preserve"> will be coordinated into Digital and Visual Database that will constitute the future Digital Twin of the Models.</w:t>
            </w:r>
            <w:r w:rsidR="007B2630">
              <w:t xml:space="preserve"> </w:t>
            </w:r>
            <w:r w:rsidR="007B2630" w:rsidRPr="007B2630">
              <w:t>It encompasses the entire lifecycle of a building, from design and construction to operation and maintenance. BIM integrates 3D models, 2D drawings, data and</w:t>
            </w:r>
            <w:r w:rsidR="00DB53E5">
              <w:t xml:space="preserve"> functional</w:t>
            </w:r>
            <w:r w:rsidR="007B2630" w:rsidRPr="007B2630">
              <w:t xml:space="preserve"> </w:t>
            </w:r>
            <w:r w:rsidR="009948DB">
              <w:t xml:space="preserve">characteristics </w:t>
            </w:r>
            <w:r w:rsidR="007B2630" w:rsidRPr="007B2630">
              <w:t xml:space="preserve">about components and systems. BIM allows stakeholders in the construction and </w:t>
            </w:r>
            <w:r w:rsidR="005735CB">
              <w:t>infrastructure</w:t>
            </w:r>
            <w:r w:rsidR="007B2630" w:rsidRPr="007B2630">
              <w:t xml:space="preserve"> industry to collaborate more effectively, reduce errors, and improve decision-making throughout the </w:t>
            </w:r>
            <w:r w:rsidR="005735CB">
              <w:t>project</w:t>
            </w:r>
            <w:r w:rsidR="007B2630" w:rsidRPr="007B2630">
              <w:t xml:space="preserve">'s lifecycle. </w:t>
            </w:r>
            <w:r w:rsidR="00516184">
              <w:t>According to the ISO 1950 series, BIM</w:t>
            </w:r>
            <w:r w:rsidR="001C52C1">
              <w:t xml:space="preserve"> </w:t>
            </w:r>
            <w:r w:rsidR="00FD52BD">
              <w:t xml:space="preserve">models relate to Design technologies </w:t>
            </w:r>
            <w:r w:rsidR="00E64446">
              <w:t>and</w:t>
            </w:r>
            <w:r w:rsidR="00FD52BD">
              <w:t xml:space="preserve"> Project proce</w:t>
            </w:r>
            <w:r w:rsidR="00E64446">
              <w:t>sses. Therefore,</w:t>
            </w:r>
            <w:r w:rsidR="009F630E">
              <w:t xml:space="preserve"> BIM </w:t>
            </w:r>
            <w:r w:rsidR="002C316D">
              <w:t>3D</w:t>
            </w:r>
            <w:r w:rsidR="00257EBA">
              <w:t xml:space="preserve"> design</w:t>
            </w:r>
            <w:r w:rsidR="002C316D">
              <w:t xml:space="preserve"> models can be developed to </w:t>
            </w:r>
            <w:r w:rsidR="00DD0DF8">
              <w:t>extended Dimensions (i.e., 4D-</w:t>
            </w:r>
            <w:r w:rsidR="00E25DF8">
              <w:t>Time</w:t>
            </w:r>
            <w:r w:rsidR="00DD0DF8">
              <w:t>, 5D</w:t>
            </w:r>
            <w:r w:rsidR="00E25DF8">
              <w:t>-Costs</w:t>
            </w:r>
            <w:r w:rsidR="00DD0DF8">
              <w:t>, 6D</w:t>
            </w:r>
            <w:r w:rsidR="00E25DF8">
              <w:t>-Sustainability</w:t>
            </w:r>
            <w:r w:rsidR="00DD0DF8">
              <w:t>,7D</w:t>
            </w:r>
            <w:r w:rsidR="00257EBA">
              <w:t>-</w:t>
            </w:r>
            <w:r w:rsidR="00950B8C">
              <w:t>Facility Management</w:t>
            </w:r>
            <w:r w:rsidR="001E1B72">
              <w:t>)</w:t>
            </w:r>
            <w:r w:rsidR="00F90381">
              <w:t xml:space="preserve">. </w:t>
            </w:r>
            <w:r w:rsidR="009958A4">
              <w:t xml:space="preserve">Moreover, </w:t>
            </w:r>
            <w:r w:rsidR="00C613C2">
              <w:t>the concepts of ‘BIM Levels’ (</w:t>
            </w:r>
            <w:r w:rsidR="00362A38">
              <w:t xml:space="preserve">from ‘BIM </w:t>
            </w:r>
            <w:r w:rsidR="00C613C2">
              <w:t>Level</w:t>
            </w:r>
            <w:r w:rsidR="00314724">
              <w:t xml:space="preserve"> 0</w:t>
            </w:r>
            <w:r w:rsidR="00362A38">
              <w:t>’</w:t>
            </w:r>
            <w:r w:rsidR="00314724">
              <w:t xml:space="preserve"> to </w:t>
            </w:r>
            <w:r w:rsidR="00362A38">
              <w:t xml:space="preserve">‘BIM </w:t>
            </w:r>
            <w:r w:rsidR="00314724">
              <w:t>Level 3</w:t>
            </w:r>
            <w:r w:rsidR="00362A38">
              <w:t>’</w:t>
            </w:r>
            <w:r w:rsidR="00314724">
              <w:t>)</w:t>
            </w:r>
            <w:r w:rsidR="005C1BC9">
              <w:t xml:space="preserve"> are the </w:t>
            </w:r>
            <w:r w:rsidR="00FB1859">
              <w:t xml:space="preserve">maturity </w:t>
            </w:r>
            <w:r w:rsidR="005C1BC9">
              <w:t>definitions of</w:t>
            </w:r>
            <w:r w:rsidR="003317A2">
              <w:t xml:space="preserve"> </w:t>
            </w:r>
            <w:r w:rsidR="00FB1859">
              <w:t>criteria</w:t>
            </w:r>
            <w:r w:rsidR="00634A47">
              <w:t xml:space="preserve"> required to be deemed BIM-compliant.</w:t>
            </w:r>
          </w:p>
          <w:p w14:paraId="20ADEE22" w14:textId="1D254853" w:rsidR="00E00CC7" w:rsidRPr="00E00CC7" w:rsidRDefault="009F485D" w:rsidP="006F5201">
            <w:r>
              <w:t xml:space="preserve">The integration </w:t>
            </w:r>
            <w:r w:rsidR="00D755D5">
              <w:t xml:space="preserve">of BIM models </w:t>
            </w:r>
            <w:r w:rsidR="00771D27">
              <w:t>with</w:t>
            </w:r>
            <w:r>
              <w:t xml:space="preserve"> </w:t>
            </w:r>
            <w:r w:rsidRPr="008C1233">
              <w:rPr>
                <w:b/>
                <w:bCs/>
              </w:rPr>
              <w:t>“Geographic Information System” (GIS)</w:t>
            </w:r>
            <w:r w:rsidRPr="005F4789">
              <w:t xml:space="preserve"> </w:t>
            </w:r>
            <w:r>
              <w:t>technologies</w:t>
            </w:r>
            <w:r w:rsidR="00EE6446">
              <w:t>,</w:t>
            </w:r>
            <w:r>
              <w:t xml:space="preserve"> </w:t>
            </w:r>
            <w:r w:rsidR="00EE6446">
              <w:rPr>
                <w:lang w:bidi="he-IL"/>
              </w:rPr>
              <w:t>creating</w:t>
            </w:r>
            <w:r w:rsidRPr="005F4789">
              <w:t xml:space="preserve"> manag</w:t>
            </w:r>
            <w:r w:rsidR="00EE6446">
              <w:t>ing</w:t>
            </w:r>
            <w:r w:rsidRPr="005F4789">
              <w:t xml:space="preserve">, </w:t>
            </w:r>
            <w:proofErr w:type="gramStart"/>
            <w:r w:rsidRPr="005F4789">
              <w:t>analys</w:t>
            </w:r>
            <w:r w:rsidR="00EE6446">
              <w:t>ing</w:t>
            </w:r>
            <w:proofErr w:type="gramEnd"/>
            <w:r w:rsidRPr="005F4789">
              <w:t xml:space="preserve"> and map</w:t>
            </w:r>
            <w:r w:rsidR="00EE6446">
              <w:rPr>
                <w:lang w:bidi="he-IL"/>
              </w:rPr>
              <w:t>ping</w:t>
            </w:r>
            <w:r w:rsidRPr="005F4789">
              <w:t xml:space="preserve"> </w:t>
            </w:r>
            <w:r>
              <w:t>different</w:t>
            </w:r>
            <w:r w:rsidRPr="005F4789">
              <w:t xml:space="preserve"> types of data</w:t>
            </w:r>
            <w:r>
              <w:t>, is crucial for the Digital Twin evolution</w:t>
            </w:r>
            <w:r w:rsidRPr="005F4789">
              <w:t>. GIS connects data to a map, integrating location data with all types of descriptive information.</w:t>
            </w:r>
            <w:r>
              <w:t xml:space="preserve"> </w:t>
            </w:r>
            <w:r w:rsidRPr="00E00CC7">
              <w:t>Rail can reach its full potential with GIS</w:t>
            </w:r>
            <w:r>
              <w:t xml:space="preserve">-BIM </w:t>
            </w:r>
            <w:r w:rsidR="00327821">
              <w:t xml:space="preserve">models </w:t>
            </w:r>
            <w:r>
              <w:t>linking</w:t>
            </w:r>
            <w:r w:rsidRPr="00E00CC7">
              <w:t xml:space="preserve"> that improve performance through real-time decision-support systems. This moment calls for a comprehensive digital transformation and an ability to leverage location intelligence GIS technologies can be </w:t>
            </w:r>
            <w:r w:rsidR="00EE6446">
              <w:t>used for different purposes, such as:</w:t>
            </w:r>
            <w:r w:rsidRPr="00E00CC7">
              <w:t xml:space="preserve"> </w:t>
            </w:r>
          </w:p>
          <w:p w14:paraId="20ADEE23" w14:textId="2C36D2D8" w:rsidR="00E00CC7" w:rsidRPr="006F5201" w:rsidRDefault="009F485D">
            <w:pPr>
              <w:pStyle w:val="ad"/>
              <w:numPr>
                <w:ilvl w:val="0"/>
                <w:numId w:val="13"/>
              </w:numPr>
              <w:tabs>
                <w:tab w:val="left" w:pos="2676"/>
                <w:tab w:val="center" w:pos="5064"/>
              </w:tabs>
              <w:spacing w:line="276" w:lineRule="auto"/>
              <w:ind w:left="468"/>
              <w:jc w:val="both"/>
              <w:rPr>
                <w:rFonts w:cstheme="minorHAnsi"/>
              </w:rPr>
            </w:pPr>
            <w:r w:rsidRPr="006F5201">
              <w:rPr>
                <w:rFonts w:cstheme="minorHAnsi"/>
              </w:rPr>
              <w:t>Asset Management and Maintenance</w:t>
            </w:r>
            <w:r w:rsidR="00B32EE6" w:rsidRPr="006F5201">
              <w:rPr>
                <w:rFonts w:cstheme="minorHAnsi"/>
              </w:rPr>
              <w:t>,</w:t>
            </w:r>
          </w:p>
          <w:p w14:paraId="20ADEE24" w14:textId="42A2F8D7" w:rsidR="00E00CC7" w:rsidRPr="006F5201" w:rsidRDefault="009F485D">
            <w:pPr>
              <w:pStyle w:val="ad"/>
              <w:numPr>
                <w:ilvl w:val="0"/>
                <w:numId w:val="13"/>
              </w:numPr>
              <w:tabs>
                <w:tab w:val="left" w:pos="2676"/>
                <w:tab w:val="center" w:pos="5064"/>
              </w:tabs>
              <w:spacing w:line="276" w:lineRule="auto"/>
              <w:ind w:left="468"/>
              <w:jc w:val="both"/>
              <w:rPr>
                <w:rFonts w:cstheme="minorHAnsi"/>
              </w:rPr>
            </w:pPr>
            <w:r w:rsidRPr="006F5201">
              <w:rPr>
                <w:rFonts w:cstheme="minorHAnsi"/>
              </w:rPr>
              <w:t>Operations</w:t>
            </w:r>
            <w:r w:rsidR="00B32EE6" w:rsidRPr="006F5201">
              <w:rPr>
                <w:rFonts w:cstheme="minorHAnsi"/>
              </w:rPr>
              <w:t>,</w:t>
            </w:r>
          </w:p>
          <w:p w14:paraId="20ADEE25" w14:textId="1EB7B724" w:rsidR="00E00CC7" w:rsidRPr="006F5201" w:rsidRDefault="009F485D">
            <w:pPr>
              <w:pStyle w:val="ad"/>
              <w:numPr>
                <w:ilvl w:val="0"/>
                <w:numId w:val="13"/>
              </w:numPr>
              <w:tabs>
                <w:tab w:val="left" w:pos="2676"/>
                <w:tab w:val="center" w:pos="5064"/>
              </w:tabs>
              <w:spacing w:line="276" w:lineRule="auto"/>
              <w:ind w:left="468"/>
              <w:jc w:val="both"/>
              <w:rPr>
                <w:rFonts w:cstheme="minorHAnsi"/>
              </w:rPr>
            </w:pPr>
            <w:r w:rsidRPr="006F5201">
              <w:rPr>
                <w:rFonts w:cstheme="minorHAnsi"/>
              </w:rPr>
              <w:t>Project Delivery and Environmental Sustainability</w:t>
            </w:r>
            <w:r w:rsidR="00B32EE6" w:rsidRPr="006F5201">
              <w:rPr>
                <w:rFonts w:cstheme="minorHAnsi"/>
              </w:rPr>
              <w:t>,</w:t>
            </w:r>
          </w:p>
          <w:p w14:paraId="20ADEE26" w14:textId="1426627C" w:rsidR="00E00CC7" w:rsidRPr="006F5201" w:rsidRDefault="009F485D">
            <w:pPr>
              <w:pStyle w:val="ad"/>
              <w:numPr>
                <w:ilvl w:val="0"/>
                <w:numId w:val="13"/>
              </w:numPr>
              <w:tabs>
                <w:tab w:val="left" w:pos="2676"/>
                <w:tab w:val="center" w:pos="5064"/>
              </w:tabs>
              <w:spacing w:line="276" w:lineRule="auto"/>
              <w:ind w:left="468"/>
              <w:jc w:val="both"/>
              <w:rPr>
                <w:rFonts w:cstheme="minorHAnsi"/>
              </w:rPr>
            </w:pPr>
            <w:r w:rsidRPr="006F5201">
              <w:rPr>
                <w:rFonts w:cstheme="minorHAnsi"/>
              </w:rPr>
              <w:t>Infrastructure and Property Management</w:t>
            </w:r>
            <w:r w:rsidR="00B32EE6" w:rsidRPr="006F5201">
              <w:rPr>
                <w:rFonts w:cstheme="minorHAnsi"/>
              </w:rPr>
              <w:t>,</w:t>
            </w:r>
            <w:r w:rsidRPr="006F5201">
              <w:rPr>
                <w:rFonts w:cstheme="minorHAnsi"/>
              </w:rPr>
              <w:t xml:space="preserve"> </w:t>
            </w:r>
          </w:p>
          <w:p w14:paraId="20ADEE27" w14:textId="6D45158A" w:rsidR="00E00CC7" w:rsidRPr="006F5201" w:rsidRDefault="009F485D">
            <w:pPr>
              <w:pStyle w:val="ad"/>
              <w:numPr>
                <w:ilvl w:val="0"/>
                <w:numId w:val="13"/>
              </w:numPr>
              <w:tabs>
                <w:tab w:val="left" w:pos="2676"/>
                <w:tab w:val="center" w:pos="5064"/>
              </w:tabs>
              <w:spacing w:line="276" w:lineRule="auto"/>
              <w:ind w:left="468"/>
              <w:jc w:val="both"/>
              <w:rPr>
                <w:rFonts w:cstheme="minorHAnsi"/>
              </w:rPr>
            </w:pPr>
            <w:r w:rsidRPr="006F5201">
              <w:rPr>
                <w:rFonts w:cstheme="minorHAnsi"/>
              </w:rPr>
              <w:t>Safety and Security</w:t>
            </w:r>
            <w:r w:rsidR="00B32EE6" w:rsidRPr="006F5201">
              <w:rPr>
                <w:rFonts w:cstheme="minorHAnsi"/>
              </w:rPr>
              <w:t>,</w:t>
            </w:r>
            <w:r w:rsidRPr="006F5201">
              <w:rPr>
                <w:rFonts w:cstheme="minorHAnsi"/>
              </w:rPr>
              <w:t xml:space="preserve"> </w:t>
            </w:r>
          </w:p>
          <w:p w14:paraId="20ADEE29" w14:textId="249B1266" w:rsidR="000A3E19" w:rsidRPr="006F5201" w:rsidRDefault="009F485D">
            <w:pPr>
              <w:pStyle w:val="ad"/>
              <w:numPr>
                <w:ilvl w:val="0"/>
                <w:numId w:val="13"/>
              </w:numPr>
              <w:tabs>
                <w:tab w:val="left" w:pos="2676"/>
                <w:tab w:val="center" w:pos="5064"/>
              </w:tabs>
              <w:spacing w:line="276" w:lineRule="auto"/>
              <w:ind w:left="468"/>
              <w:jc w:val="both"/>
              <w:rPr>
                <w:rFonts w:cstheme="minorHAnsi"/>
              </w:rPr>
            </w:pPr>
            <w:r w:rsidRPr="006F5201">
              <w:rPr>
                <w:rFonts w:cstheme="minorHAnsi"/>
              </w:rPr>
              <w:lastRenderedPageBreak/>
              <w:t>Performance and Monitoring</w:t>
            </w:r>
            <w:r w:rsidR="00B32EE6" w:rsidRPr="006F5201">
              <w:rPr>
                <w:rFonts w:cstheme="minorHAnsi"/>
              </w:rPr>
              <w:t>.</w:t>
            </w:r>
          </w:p>
          <w:p w14:paraId="20ADEE2B" w14:textId="6C1DA480" w:rsidR="00612F27" w:rsidRDefault="009F485D" w:rsidP="006F5201">
            <w:pPr>
              <w:tabs>
                <w:tab w:val="left" w:pos="2676"/>
                <w:tab w:val="center" w:pos="5064"/>
              </w:tabs>
              <w:spacing w:line="276" w:lineRule="auto"/>
              <w:jc w:val="both"/>
              <w:rPr>
                <w:rFonts w:cstheme="minorHAnsi"/>
                <w:lang w:val="en-GB"/>
              </w:rPr>
            </w:pPr>
            <w:r>
              <w:rPr>
                <w:rFonts w:cstheme="minorHAnsi"/>
                <w:lang w:val="en-GB"/>
              </w:rPr>
              <w:t xml:space="preserve">The concept of </w:t>
            </w:r>
            <w:r w:rsidRPr="00FB2055">
              <w:rPr>
                <w:rFonts w:cstheme="minorHAnsi"/>
                <w:b/>
                <w:bCs/>
                <w:lang w:val="en-GB"/>
              </w:rPr>
              <w:t>“</w:t>
            </w:r>
            <w:r w:rsidR="00612F27" w:rsidRPr="00FB2055">
              <w:rPr>
                <w:rFonts w:cstheme="minorHAnsi"/>
                <w:b/>
                <w:bCs/>
                <w:lang w:val="en-GB"/>
              </w:rPr>
              <w:t xml:space="preserve">Federated </w:t>
            </w:r>
            <w:r w:rsidR="00413E6C">
              <w:rPr>
                <w:rFonts w:cstheme="minorHAnsi"/>
                <w:b/>
                <w:bCs/>
                <w:lang w:val="en-GB"/>
              </w:rPr>
              <w:t>M</w:t>
            </w:r>
            <w:r w:rsidR="00612F27" w:rsidRPr="00FB2055">
              <w:rPr>
                <w:rFonts w:cstheme="minorHAnsi"/>
                <w:b/>
                <w:bCs/>
                <w:lang w:val="en-GB"/>
              </w:rPr>
              <w:t>odel</w:t>
            </w:r>
            <w:r w:rsidRPr="00FB2055">
              <w:rPr>
                <w:rFonts w:cstheme="minorHAnsi"/>
                <w:b/>
                <w:bCs/>
                <w:lang w:val="en-GB"/>
              </w:rPr>
              <w:t>”</w:t>
            </w:r>
            <w:r w:rsidR="00612F27" w:rsidRPr="00612F27">
              <w:rPr>
                <w:rFonts w:cstheme="minorHAnsi"/>
                <w:lang w:val="en-GB"/>
              </w:rPr>
              <w:t xml:space="preserve"> refer</w:t>
            </w:r>
            <w:r w:rsidR="00CC5E10">
              <w:rPr>
                <w:rFonts w:cstheme="minorHAnsi"/>
                <w:lang w:bidi="he-IL"/>
              </w:rPr>
              <w:t>s</w:t>
            </w:r>
            <w:r w:rsidR="00612F27" w:rsidRPr="00612F27">
              <w:rPr>
                <w:rFonts w:cstheme="minorHAnsi"/>
                <w:lang w:val="en-GB"/>
              </w:rPr>
              <w:t xml:space="preserve"> to a collection of separate BIM models that represent various aspects of a building or infrastructure project. These</w:t>
            </w:r>
            <w:r w:rsidR="002A1339">
              <w:rPr>
                <w:rFonts w:cstheme="minorHAnsi"/>
                <w:lang w:val="en-GB"/>
              </w:rPr>
              <w:t xml:space="preserve"> BIM</w:t>
            </w:r>
            <w:r w:rsidR="00612F27" w:rsidRPr="00612F27">
              <w:rPr>
                <w:rFonts w:cstheme="minorHAnsi"/>
                <w:lang w:val="en-GB"/>
              </w:rPr>
              <w:t xml:space="preserve"> models are created by different parties involved in the project, such as architects, engineers, contractors, and facility managers. Each model focuses on specific aspects</w:t>
            </w:r>
            <w:r w:rsidR="00C91C73">
              <w:rPr>
                <w:rFonts w:cstheme="minorHAnsi"/>
                <w:lang w:val="en-GB"/>
              </w:rPr>
              <w:t xml:space="preserve"> / disciplines</w:t>
            </w:r>
            <w:r w:rsidR="00612F27" w:rsidRPr="00612F27">
              <w:rPr>
                <w:rFonts w:cstheme="minorHAnsi"/>
                <w:lang w:val="en-GB"/>
              </w:rPr>
              <w:t xml:space="preserve"> like </w:t>
            </w:r>
            <w:r w:rsidR="00635592">
              <w:rPr>
                <w:rFonts w:cstheme="minorHAnsi"/>
                <w:lang w:val="en-GB"/>
              </w:rPr>
              <w:t>civil work</w:t>
            </w:r>
            <w:r w:rsidR="00D46E40">
              <w:rPr>
                <w:rFonts w:cstheme="minorHAnsi"/>
                <w:lang w:val="en-GB"/>
              </w:rPr>
              <w:t xml:space="preserve">s, </w:t>
            </w:r>
            <w:r w:rsidR="00612F27" w:rsidRPr="00612F27">
              <w:rPr>
                <w:rFonts w:cstheme="minorHAnsi"/>
                <w:lang w:val="en-GB"/>
              </w:rPr>
              <w:t>architectural design, structural analysis, MEP (mechanical, electrical, plumbing) systems, and more</w:t>
            </w:r>
            <w:r w:rsidR="00E42071">
              <w:rPr>
                <w:rFonts w:cstheme="minorHAnsi"/>
                <w:lang w:val="en-GB"/>
              </w:rPr>
              <w:t xml:space="preserve"> assets</w:t>
            </w:r>
            <w:r w:rsidR="00B64D94">
              <w:rPr>
                <w:rFonts w:cstheme="minorHAnsi"/>
                <w:lang w:val="en-GB"/>
              </w:rPr>
              <w:t xml:space="preserve"> (track</w:t>
            </w:r>
            <w:r w:rsidR="00D46E40">
              <w:rPr>
                <w:rFonts w:cstheme="minorHAnsi"/>
                <w:lang w:val="en-GB"/>
              </w:rPr>
              <w:t>, energy, signalling, telecom etc.)</w:t>
            </w:r>
            <w:r w:rsidR="00CC5E10">
              <w:rPr>
                <w:rFonts w:cstheme="minorHAnsi"/>
              </w:rPr>
              <w:t>.</w:t>
            </w:r>
            <w:r w:rsidR="00612F27" w:rsidRPr="00612F27">
              <w:rPr>
                <w:rFonts w:cstheme="minorHAnsi"/>
                <w:lang w:val="en-GB"/>
              </w:rPr>
              <w:t xml:space="preserve"> Federated models are integrated to provide a holistic view of the entire project, combining these different aspects into a single cohesive representation.</w:t>
            </w:r>
            <w:r w:rsidR="00AF2A5B">
              <w:t xml:space="preserve"> </w:t>
            </w:r>
            <w:r w:rsidR="00AF2A5B" w:rsidRPr="00AF2A5B">
              <w:rPr>
                <w:rFonts w:cstheme="minorHAnsi"/>
                <w:lang w:val="en-GB"/>
              </w:rPr>
              <w:t xml:space="preserve">The successful approach of the BIM strategy is the capacity, under collaborative design in a </w:t>
            </w:r>
            <w:r w:rsidR="00AF2A5B">
              <w:rPr>
                <w:rFonts w:cstheme="minorHAnsi"/>
                <w:lang w:val="en-GB"/>
              </w:rPr>
              <w:t>“C</w:t>
            </w:r>
            <w:r w:rsidR="00AF2A5B" w:rsidRPr="00AF2A5B">
              <w:rPr>
                <w:rFonts w:cstheme="minorHAnsi"/>
                <w:lang w:val="en-GB"/>
              </w:rPr>
              <w:t xml:space="preserve">ommon </w:t>
            </w:r>
            <w:r w:rsidR="00AF2A5B">
              <w:rPr>
                <w:rFonts w:cstheme="minorHAnsi"/>
                <w:lang w:val="en-GB"/>
              </w:rPr>
              <w:t>D</w:t>
            </w:r>
            <w:r w:rsidR="00AF2A5B" w:rsidRPr="00AF2A5B">
              <w:rPr>
                <w:rFonts w:cstheme="minorHAnsi"/>
                <w:lang w:val="en-GB"/>
              </w:rPr>
              <w:t xml:space="preserve">ata </w:t>
            </w:r>
            <w:r w:rsidR="00AF2A5B">
              <w:rPr>
                <w:rFonts w:cstheme="minorHAnsi"/>
                <w:lang w:val="en-GB"/>
              </w:rPr>
              <w:t>E</w:t>
            </w:r>
            <w:r w:rsidR="00AF2A5B" w:rsidRPr="00AF2A5B">
              <w:rPr>
                <w:rFonts w:cstheme="minorHAnsi"/>
                <w:lang w:val="en-GB"/>
              </w:rPr>
              <w:t>nvironment</w:t>
            </w:r>
            <w:r w:rsidR="00AF2A5B">
              <w:rPr>
                <w:rFonts w:cstheme="minorHAnsi"/>
                <w:lang w:val="en-GB"/>
              </w:rPr>
              <w:t>” (CDE)</w:t>
            </w:r>
            <w:r w:rsidR="00AF2A5B" w:rsidRPr="00AF2A5B">
              <w:rPr>
                <w:rFonts w:cstheme="minorHAnsi"/>
                <w:lang w:val="en-GB"/>
              </w:rPr>
              <w:t xml:space="preserve">, to </w:t>
            </w:r>
            <w:r w:rsidR="00CC5E10">
              <w:rPr>
                <w:rFonts w:cstheme="minorHAnsi"/>
              </w:rPr>
              <w:t>digitally</w:t>
            </w:r>
            <w:r w:rsidR="00F51AA0">
              <w:rPr>
                <w:rFonts w:cstheme="minorHAnsi"/>
                <w:lang w:val="en-GB"/>
              </w:rPr>
              <w:t xml:space="preserve"> </w:t>
            </w:r>
            <w:r w:rsidR="00AF2A5B" w:rsidRPr="00AF2A5B">
              <w:rPr>
                <w:rFonts w:cstheme="minorHAnsi"/>
                <w:lang w:val="en-GB"/>
              </w:rPr>
              <w:t xml:space="preserve">integrate the </w:t>
            </w:r>
            <w:r w:rsidR="00CC5E10">
              <w:rPr>
                <w:rFonts w:cstheme="minorHAnsi"/>
                <w:lang w:val="en-GB"/>
              </w:rPr>
              <w:t xml:space="preserve">various </w:t>
            </w:r>
            <w:r w:rsidR="00AF2A5B" w:rsidRPr="00AF2A5B">
              <w:rPr>
                <w:rFonts w:cstheme="minorHAnsi"/>
                <w:lang w:val="en-GB"/>
              </w:rPr>
              <w:t>disciplines and offer an integrated design</w:t>
            </w:r>
            <w:r w:rsidR="00D4166C">
              <w:rPr>
                <w:rFonts w:cstheme="minorHAnsi"/>
                <w:lang w:val="en-GB"/>
              </w:rPr>
              <w:t xml:space="preserve"> view</w:t>
            </w:r>
            <w:r w:rsidR="00AF2A5B" w:rsidRPr="00AF2A5B">
              <w:rPr>
                <w:rFonts w:cstheme="minorHAnsi"/>
                <w:lang w:val="en-GB"/>
              </w:rPr>
              <w:t xml:space="preserve">. This </w:t>
            </w:r>
            <w:r w:rsidR="006330D4">
              <w:rPr>
                <w:rFonts w:cstheme="minorHAnsi"/>
                <w:lang w:val="en-GB"/>
              </w:rPr>
              <w:t xml:space="preserve">BIM </w:t>
            </w:r>
            <w:r w:rsidR="00D968DF">
              <w:rPr>
                <w:rFonts w:cstheme="minorHAnsi"/>
                <w:lang w:val="en-GB"/>
              </w:rPr>
              <w:t>F</w:t>
            </w:r>
            <w:r w:rsidR="00AF2A5B" w:rsidRPr="00AF2A5B">
              <w:rPr>
                <w:rFonts w:cstheme="minorHAnsi"/>
                <w:lang w:val="en-GB"/>
              </w:rPr>
              <w:t xml:space="preserve">ederated </w:t>
            </w:r>
            <w:r w:rsidR="00D968DF">
              <w:rPr>
                <w:rFonts w:cstheme="minorHAnsi"/>
                <w:lang w:val="en-GB"/>
              </w:rPr>
              <w:t>M</w:t>
            </w:r>
            <w:r w:rsidR="00AF2A5B" w:rsidRPr="00AF2A5B">
              <w:rPr>
                <w:rFonts w:cstheme="minorHAnsi"/>
                <w:lang w:val="en-GB"/>
              </w:rPr>
              <w:t>odel of the disciplines and its maturity is the first step to</w:t>
            </w:r>
            <w:r w:rsidR="00236DE6">
              <w:rPr>
                <w:rFonts w:cstheme="minorHAnsi"/>
                <w:lang w:val="en-GB"/>
              </w:rPr>
              <w:t>wards</w:t>
            </w:r>
            <w:r w:rsidR="00AF2A5B" w:rsidRPr="00AF2A5B">
              <w:rPr>
                <w:rFonts w:cstheme="minorHAnsi"/>
                <w:lang w:val="en-GB"/>
              </w:rPr>
              <w:t xml:space="preserve"> the digital coordination of tangible assets and abstract assets.</w:t>
            </w:r>
            <w:r w:rsidR="00665DA9">
              <w:rPr>
                <w:rFonts w:cstheme="minorHAnsi"/>
                <w:lang w:val="en-GB"/>
              </w:rPr>
              <w:t xml:space="preserve"> </w:t>
            </w:r>
            <w:r w:rsidR="00967486" w:rsidRPr="00967486">
              <w:rPr>
                <w:rFonts w:cstheme="minorHAnsi"/>
                <w:lang w:val="en-GB"/>
              </w:rPr>
              <w:t xml:space="preserve">In big infrastructure projects, federated models are used to manage the complexity of </w:t>
            </w:r>
            <w:r w:rsidR="00967486">
              <w:rPr>
                <w:rFonts w:cstheme="minorHAnsi"/>
                <w:lang w:val="en-GB"/>
              </w:rPr>
              <w:t xml:space="preserve">such </w:t>
            </w:r>
            <w:r w:rsidR="00967486" w:rsidRPr="00967486">
              <w:rPr>
                <w:rFonts w:cstheme="minorHAnsi"/>
                <w:lang w:val="en-GB"/>
              </w:rPr>
              <w:t>large-scale projects by breaking them down into manageable parts, allowing different teams to work on specific aspects of the project.</w:t>
            </w:r>
          </w:p>
          <w:p w14:paraId="20ADEE2D" w14:textId="778FA972" w:rsidR="00686D96" w:rsidRPr="00C96A98" w:rsidRDefault="009F485D" w:rsidP="00C96A98">
            <w:pPr>
              <w:tabs>
                <w:tab w:val="left" w:pos="2676"/>
                <w:tab w:val="center" w:pos="5064"/>
              </w:tabs>
              <w:spacing w:line="276" w:lineRule="auto"/>
              <w:jc w:val="both"/>
              <w:rPr>
                <w:rFonts w:cstheme="minorHAnsi"/>
                <w:lang w:val="en-GB"/>
              </w:rPr>
            </w:pPr>
            <w:r w:rsidRPr="0070331B">
              <w:rPr>
                <w:rFonts w:cstheme="minorHAnsi"/>
                <w:lang w:val="en-GB"/>
              </w:rPr>
              <w:t xml:space="preserve">In summary, </w:t>
            </w:r>
            <w:r w:rsidR="00760561">
              <w:rPr>
                <w:rFonts w:cstheme="minorHAnsi"/>
              </w:rPr>
              <w:t>D</w:t>
            </w:r>
            <w:r w:rsidRPr="0070331B">
              <w:rPr>
                <w:rFonts w:cstheme="minorHAnsi"/>
                <w:lang w:val="en-GB"/>
              </w:rPr>
              <w:t xml:space="preserve">igital </w:t>
            </w:r>
            <w:r w:rsidR="00760561">
              <w:rPr>
                <w:rFonts w:cstheme="minorHAnsi"/>
              </w:rPr>
              <w:t>T</w:t>
            </w:r>
            <w:r w:rsidRPr="0070331B">
              <w:rPr>
                <w:rFonts w:cstheme="minorHAnsi"/>
                <w:lang w:val="en-GB"/>
              </w:rPr>
              <w:t>wins provide a holistic view of large infrastructure projects, while BIM and federated models are essential components for detailed design, construction coordination, and lifecycle management. These technologies collectively contribute to more efficient and effective execution of complex infrastructure projects.</w:t>
            </w:r>
          </w:p>
        </w:tc>
      </w:tr>
      <w:tr w:rsidR="0043639F" w14:paraId="20ADEE30" w14:textId="77777777" w:rsidTr="00C96A98">
        <w:tc>
          <w:tcPr>
            <w:tcW w:w="10345" w:type="dxa"/>
            <w:gridSpan w:val="3"/>
            <w:shd w:val="clear" w:color="auto" w:fill="7B7B7B" w:themeFill="accent3" w:themeFillShade="BF"/>
            <w:vAlign w:val="center"/>
          </w:tcPr>
          <w:p w14:paraId="20ADEE2F" w14:textId="77777777" w:rsidR="00686D96" w:rsidRPr="00C96A98" w:rsidRDefault="009F485D" w:rsidP="00C96A98">
            <w:pPr>
              <w:pStyle w:val="2"/>
              <w:framePr w:hSpace="0" w:wrap="auto" w:vAnchor="margin" w:hAnchor="text" w:xAlign="left" w:yAlign="inline"/>
            </w:pPr>
            <w:r w:rsidRPr="00C96A98">
              <w:lastRenderedPageBreak/>
              <w:t xml:space="preserve"> </w:t>
            </w:r>
            <w:r w:rsidR="007D3AE3" w:rsidRPr="00C96A98">
              <w:t>SPECIFICATIONS FOR REQUESTED SOLUTIONS</w:t>
            </w:r>
          </w:p>
        </w:tc>
      </w:tr>
      <w:tr w:rsidR="0043639F" w14:paraId="20ADEE56" w14:textId="77777777" w:rsidTr="00C96A98">
        <w:tc>
          <w:tcPr>
            <w:tcW w:w="10345" w:type="dxa"/>
            <w:gridSpan w:val="3"/>
            <w:shd w:val="clear" w:color="auto" w:fill="auto"/>
            <w:vAlign w:val="center"/>
          </w:tcPr>
          <w:p w14:paraId="20ADEE32" w14:textId="2870EF97" w:rsidR="007B7341" w:rsidRPr="00EF7ECC" w:rsidRDefault="009F485D" w:rsidP="00C96A98">
            <w:pPr>
              <w:spacing w:line="276" w:lineRule="auto"/>
              <w:rPr>
                <w:rFonts w:cstheme="minorHAnsi"/>
              </w:rPr>
            </w:pPr>
            <w:r w:rsidRPr="007B7341">
              <w:rPr>
                <w:rFonts w:cstheme="minorHAnsi"/>
              </w:rPr>
              <w:t>Responses to this RFI are welcome from big Suppliers / Consortia / Star</w:t>
            </w:r>
            <w:r w:rsidR="00760561">
              <w:rPr>
                <w:rFonts w:cstheme="minorHAnsi"/>
                <w:lang w:bidi="he-IL"/>
              </w:rPr>
              <w:t>t</w:t>
            </w:r>
            <w:r w:rsidRPr="007B7341">
              <w:rPr>
                <w:rFonts w:cstheme="minorHAnsi"/>
              </w:rPr>
              <w:t>-ups which have developed a holistic Digital Twin model implemented in similar Metro/Transportation project</w:t>
            </w:r>
            <w:r w:rsidR="00760561">
              <w:rPr>
                <w:rFonts w:cstheme="minorHAnsi"/>
              </w:rPr>
              <w:t>s</w:t>
            </w:r>
            <w:r w:rsidRPr="007B7341">
              <w:rPr>
                <w:rFonts w:cstheme="minorHAnsi"/>
              </w:rPr>
              <w:t xml:space="preserve"> </w:t>
            </w:r>
            <w:r w:rsidR="00760561" w:rsidRPr="007B7341">
              <w:rPr>
                <w:rFonts w:cstheme="minorHAnsi"/>
              </w:rPr>
              <w:t>embrac</w:t>
            </w:r>
            <w:r w:rsidR="00760561">
              <w:rPr>
                <w:rFonts w:cstheme="minorHAnsi"/>
                <w:lang w:bidi="he-IL"/>
              </w:rPr>
              <w:t>ing</w:t>
            </w:r>
            <w:r w:rsidR="00760561" w:rsidRPr="007B7341">
              <w:rPr>
                <w:rFonts w:cstheme="minorHAnsi"/>
              </w:rPr>
              <w:t xml:space="preserve"> </w:t>
            </w:r>
            <w:r w:rsidRPr="007B7341">
              <w:rPr>
                <w:rFonts w:cstheme="minorHAnsi"/>
              </w:rPr>
              <w:t xml:space="preserve">all main project’s lifecycle, </w:t>
            </w:r>
            <w:r w:rsidR="00760561">
              <w:rPr>
                <w:rFonts w:cstheme="minorHAnsi"/>
                <w:lang w:bidi="he-IL"/>
              </w:rPr>
              <w:t>as well as</w:t>
            </w:r>
            <w:r w:rsidRPr="007B7341">
              <w:rPr>
                <w:rFonts w:cstheme="minorHAnsi"/>
              </w:rPr>
              <w:t xml:space="preserve"> from Digital Twin providers in different ‘field</w:t>
            </w:r>
            <w:r w:rsidR="00760561">
              <w:rPr>
                <w:rFonts w:cstheme="minorHAnsi"/>
              </w:rPr>
              <w:t>s</w:t>
            </w:r>
            <w:r w:rsidRPr="007B7341">
              <w:rPr>
                <w:rFonts w:cstheme="minorHAnsi"/>
              </w:rPr>
              <w:t xml:space="preserve"> of application’ </w:t>
            </w:r>
            <w:r w:rsidR="00760561">
              <w:rPr>
                <w:rFonts w:cstheme="minorHAnsi"/>
                <w:lang w:bidi="he-IL"/>
              </w:rPr>
              <w:t>which do</w:t>
            </w:r>
            <w:r w:rsidRPr="007B7341">
              <w:rPr>
                <w:rFonts w:cstheme="minorHAnsi"/>
              </w:rPr>
              <w:t xml:space="preserve"> not totally </w:t>
            </w:r>
            <w:r w:rsidR="00EF7ECC" w:rsidRPr="007B7341">
              <w:rPr>
                <w:rFonts w:cstheme="minorHAnsi"/>
              </w:rPr>
              <w:t>comply</w:t>
            </w:r>
            <w:r w:rsidR="00760561" w:rsidRPr="007B7341">
              <w:rPr>
                <w:rFonts w:cstheme="minorHAnsi"/>
              </w:rPr>
              <w:t xml:space="preserve"> </w:t>
            </w:r>
            <w:r w:rsidRPr="007B7341">
              <w:rPr>
                <w:rFonts w:cstheme="minorHAnsi"/>
              </w:rPr>
              <w:t>with the Specifications</w:t>
            </w:r>
            <w:r w:rsidR="00CA1845" w:rsidRPr="007B7341">
              <w:rPr>
                <w:rFonts w:cstheme="minorHAnsi"/>
              </w:rPr>
              <w:t xml:space="preserve"> (i.e</w:t>
            </w:r>
            <w:r w:rsidR="000B2AEE">
              <w:rPr>
                <w:rFonts w:cstheme="minorHAnsi"/>
              </w:rPr>
              <w:t>.</w:t>
            </w:r>
            <w:r w:rsidR="00CA1845" w:rsidRPr="007B7341">
              <w:rPr>
                <w:rFonts w:cstheme="minorHAnsi"/>
              </w:rPr>
              <w:t xml:space="preserve">, </w:t>
            </w:r>
            <w:r w:rsidR="00760561">
              <w:rPr>
                <w:rFonts w:cstheme="minorHAnsi"/>
                <w:lang w:bidi="he-IL"/>
              </w:rPr>
              <w:t>the</w:t>
            </w:r>
            <w:r w:rsidR="00944A51">
              <w:rPr>
                <w:rFonts w:cstheme="minorHAnsi"/>
              </w:rPr>
              <w:t xml:space="preserve"> </w:t>
            </w:r>
            <w:r w:rsidR="00CA1845" w:rsidRPr="007B7341">
              <w:rPr>
                <w:rFonts w:cstheme="minorHAnsi"/>
              </w:rPr>
              <w:t>Criteria and Standards</w:t>
            </w:r>
            <w:r w:rsidRPr="007B7341">
              <w:rPr>
                <w:rFonts w:cstheme="minorHAnsi"/>
              </w:rPr>
              <w:t xml:space="preserve"> </w:t>
            </w:r>
            <w:r w:rsidR="00760561">
              <w:rPr>
                <w:rFonts w:cstheme="minorHAnsi"/>
              </w:rPr>
              <w:t>specified</w:t>
            </w:r>
            <w:r w:rsidR="00C673DF">
              <w:rPr>
                <w:rFonts w:cstheme="minorHAnsi"/>
              </w:rPr>
              <w:t xml:space="preserve"> </w:t>
            </w:r>
            <w:r w:rsidR="00FA0D0D" w:rsidRPr="007B7341">
              <w:rPr>
                <w:rFonts w:cstheme="minorHAnsi"/>
              </w:rPr>
              <w:t>in this</w:t>
            </w:r>
            <w:r w:rsidRPr="007B7341">
              <w:rPr>
                <w:rFonts w:cstheme="minorHAnsi"/>
              </w:rPr>
              <w:t xml:space="preserve"> </w:t>
            </w:r>
            <w:proofErr w:type="gramStart"/>
            <w:r w:rsidRPr="007B7341">
              <w:rPr>
                <w:rFonts w:cstheme="minorHAnsi"/>
              </w:rPr>
              <w:t>section</w:t>
            </w:r>
            <w:r w:rsidR="003E0C7C">
              <w:rPr>
                <w:rFonts w:cstheme="minorHAnsi"/>
              </w:rPr>
              <w:t xml:space="preserve"> </w:t>
            </w:r>
            <w:r w:rsidR="00760561">
              <w:rPr>
                <w:rFonts w:cstheme="minorHAnsi"/>
              </w:rPr>
              <w:t xml:space="preserve"> below</w:t>
            </w:r>
            <w:proofErr w:type="gramEnd"/>
            <w:r w:rsidR="00FA0D0D" w:rsidRPr="007B7341">
              <w:rPr>
                <w:rFonts w:cstheme="minorHAnsi"/>
              </w:rPr>
              <w:t>)</w:t>
            </w:r>
            <w:r w:rsidRPr="007B7341">
              <w:rPr>
                <w:rFonts w:cstheme="minorHAnsi"/>
              </w:rPr>
              <w:t xml:space="preserve"> </w:t>
            </w:r>
            <w:r w:rsidR="00760561">
              <w:rPr>
                <w:rFonts w:cstheme="minorHAnsi"/>
              </w:rPr>
              <w:t>but nevertheless</w:t>
            </w:r>
            <w:r w:rsidR="00C673DF">
              <w:rPr>
                <w:rFonts w:cstheme="minorHAnsi" w:hint="cs"/>
                <w:rtl/>
                <w:lang w:bidi="he-IL"/>
              </w:rPr>
              <w:t xml:space="preserve"> </w:t>
            </w:r>
            <w:r w:rsidRPr="007B7341">
              <w:rPr>
                <w:rFonts w:cstheme="minorHAnsi"/>
              </w:rPr>
              <w:t xml:space="preserve">consider their Solutions suitable </w:t>
            </w:r>
            <w:r w:rsidR="00760561">
              <w:rPr>
                <w:rFonts w:cstheme="minorHAnsi"/>
                <w:lang w:bidi="he-IL"/>
              </w:rPr>
              <w:t>for</w:t>
            </w:r>
            <w:r w:rsidRPr="007B7341">
              <w:rPr>
                <w:rFonts w:cstheme="minorHAnsi"/>
              </w:rPr>
              <w:t xml:space="preserve"> this project.</w:t>
            </w:r>
          </w:p>
          <w:p w14:paraId="20ADEE33" w14:textId="0113088A" w:rsidR="00B53287" w:rsidRPr="00B53287" w:rsidRDefault="009F485D" w:rsidP="008761D4">
            <w:pPr>
              <w:spacing w:line="276" w:lineRule="auto"/>
              <w:rPr>
                <w:rFonts w:cstheme="minorHAnsi"/>
              </w:rPr>
            </w:pPr>
            <w:r w:rsidRPr="00B53287">
              <w:rPr>
                <w:rFonts w:cstheme="minorHAnsi"/>
              </w:rPr>
              <w:t>Th</w:t>
            </w:r>
            <w:r w:rsidR="00AF6CB5">
              <w:rPr>
                <w:rFonts w:cstheme="minorHAnsi"/>
              </w:rPr>
              <w:t>e Digital Twin (DT) solution</w:t>
            </w:r>
            <w:r w:rsidRPr="00B53287">
              <w:rPr>
                <w:rFonts w:cstheme="minorHAnsi"/>
              </w:rPr>
              <w:t xml:space="preserve"> system should satisfy the following main </w:t>
            </w:r>
            <w:r w:rsidRPr="005E231C">
              <w:rPr>
                <w:rFonts w:cstheme="minorHAnsi"/>
                <w:b/>
                <w:bCs/>
              </w:rPr>
              <w:t>Criteria</w:t>
            </w:r>
            <w:r w:rsidRPr="00B53287">
              <w:rPr>
                <w:rFonts w:cstheme="minorHAnsi"/>
              </w:rPr>
              <w:t>:</w:t>
            </w:r>
          </w:p>
          <w:p w14:paraId="20ADEE34" w14:textId="79A3EEA4" w:rsidR="00B53287" w:rsidRPr="00C96A98" w:rsidRDefault="009F485D">
            <w:pPr>
              <w:pStyle w:val="ad"/>
              <w:numPr>
                <w:ilvl w:val="0"/>
                <w:numId w:val="14"/>
              </w:numPr>
              <w:spacing w:line="276" w:lineRule="auto"/>
              <w:rPr>
                <w:rFonts w:cstheme="minorHAnsi"/>
              </w:rPr>
            </w:pPr>
            <w:r w:rsidRPr="00C96A98">
              <w:rPr>
                <w:rFonts w:cstheme="minorHAnsi"/>
              </w:rPr>
              <w:t xml:space="preserve">Design Teams and Contractors </w:t>
            </w:r>
            <w:r w:rsidR="00AF6CB5" w:rsidRPr="00C96A98">
              <w:rPr>
                <w:rFonts w:cstheme="minorHAnsi"/>
              </w:rPr>
              <w:t>are</w:t>
            </w:r>
            <w:r w:rsidRPr="00C96A98">
              <w:rPr>
                <w:rFonts w:cstheme="minorHAnsi"/>
              </w:rPr>
              <w:t xml:space="preserve"> required to design using </w:t>
            </w:r>
            <w:r w:rsidR="007B7341" w:rsidRPr="00C96A98">
              <w:rPr>
                <w:rFonts w:cstheme="minorHAnsi"/>
              </w:rPr>
              <w:t>the BIM</w:t>
            </w:r>
            <w:r w:rsidRPr="00C96A98">
              <w:rPr>
                <w:rFonts w:cstheme="minorHAnsi"/>
              </w:rPr>
              <w:t xml:space="preserve"> system.</w:t>
            </w:r>
          </w:p>
          <w:p w14:paraId="20ADEE35" w14:textId="21070536" w:rsidR="00B53287" w:rsidRPr="00C96A98" w:rsidRDefault="009F485D">
            <w:pPr>
              <w:pStyle w:val="ad"/>
              <w:numPr>
                <w:ilvl w:val="0"/>
                <w:numId w:val="14"/>
              </w:numPr>
              <w:spacing w:line="276" w:lineRule="auto"/>
              <w:rPr>
                <w:rFonts w:cstheme="minorHAnsi"/>
              </w:rPr>
            </w:pPr>
            <w:r w:rsidRPr="00C96A98">
              <w:rPr>
                <w:rFonts w:cstheme="minorHAnsi"/>
              </w:rPr>
              <w:t xml:space="preserve">The DT shall support and be compatible with the implementation of a rich Federated BIM Model of the facility to control and manage </w:t>
            </w:r>
            <w:r w:rsidR="00A65A91" w:rsidRPr="00C96A98">
              <w:rPr>
                <w:rFonts w:cstheme="minorHAnsi"/>
              </w:rPr>
              <w:t>Design</w:t>
            </w:r>
            <w:r w:rsidRPr="00C96A98">
              <w:rPr>
                <w:rFonts w:cstheme="minorHAnsi"/>
              </w:rPr>
              <w:t xml:space="preserve"> and Construction asset </w:t>
            </w:r>
            <w:r w:rsidR="00EF7ECC" w:rsidRPr="00C96A98">
              <w:rPr>
                <w:rFonts w:cstheme="minorHAnsi"/>
              </w:rPr>
              <w:t xml:space="preserve">for </w:t>
            </w:r>
            <w:r w:rsidRPr="00C96A98">
              <w:rPr>
                <w:rFonts w:cstheme="minorHAnsi"/>
              </w:rPr>
              <w:t>management and operation purposes.</w:t>
            </w:r>
          </w:p>
          <w:p w14:paraId="20ADEE36" w14:textId="255FB75E" w:rsidR="00B53287" w:rsidRPr="00C96A98" w:rsidRDefault="009F485D">
            <w:pPr>
              <w:pStyle w:val="ad"/>
              <w:numPr>
                <w:ilvl w:val="0"/>
                <w:numId w:val="14"/>
              </w:numPr>
              <w:spacing w:line="276" w:lineRule="auto"/>
              <w:rPr>
                <w:rFonts w:cstheme="minorHAnsi"/>
              </w:rPr>
            </w:pPr>
            <w:r w:rsidRPr="00C96A98">
              <w:rPr>
                <w:rFonts w:cstheme="minorHAnsi"/>
              </w:rPr>
              <w:t xml:space="preserve">The DT must be inter-connected with the </w:t>
            </w:r>
            <w:r w:rsidR="00A65A91" w:rsidRPr="00C96A98">
              <w:rPr>
                <w:rFonts w:cstheme="minorHAnsi"/>
              </w:rPr>
              <w:t>“Autodesk Construction Cloud” (</w:t>
            </w:r>
            <w:r w:rsidRPr="00C96A98">
              <w:rPr>
                <w:rFonts w:cstheme="minorHAnsi"/>
              </w:rPr>
              <w:t>ACC</w:t>
            </w:r>
            <w:r w:rsidR="00A65A91" w:rsidRPr="00C96A98">
              <w:rPr>
                <w:rFonts w:cstheme="minorHAnsi"/>
              </w:rPr>
              <w:t>)</w:t>
            </w:r>
            <w:r w:rsidRPr="00C96A98">
              <w:rPr>
                <w:rFonts w:cstheme="minorHAnsi"/>
              </w:rPr>
              <w:t xml:space="preserve"> Design Platform.</w:t>
            </w:r>
          </w:p>
          <w:p w14:paraId="20ADEE37" w14:textId="640A6750" w:rsidR="00B53287" w:rsidRPr="00C96A98" w:rsidRDefault="009F485D">
            <w:pPr>
              <w:pStyle w:val="ad"/>
              <w:numPr>
                <w:ilvl w:val="0"/>
                <w:numId w:val="14"/>
              </w:numPr>
              <w:spacing w:line="276" w:lineRule="auto"/>
              <w:rPr>
                <w:rFonts w:cstheme="minorHAnsi"/>
              </w:rPr>
            </w:pPr>
            <w:r w:rsidRPr="00C96A98">
              <w:rPr>
                <w:rFonts w:cstheme="minorHAnsi"/>
              </w:rPr>
              <w:t xml:space="preserve">Allow easy DT update and maintenance over time from engineering data stored in the ACC </w:t>
            </w:r>
            <w:proofErr w:type="gramStart"/>
            <w:r w:rsidRPr="00C96A98">
              <w:rPr>
                <w:rFonts w:cstheme="minorHAnsi"/>
              </w:rPr>
              <w:t>platform</w:t>
            </w:r>
            <w:proofErr w:type="gramEnd"/>
          </w:p>
          <w:p w14:paraId="20ADEE38" w14:textId="7E2A63EA" w:rsidR="00B53287" w:rsidRPr="00C96A98" w:rsidRDefault="009F485D">
            <w:pPr>
              <w:pStyle w:val="ad"/>
              <w:numPr>
                <w:ilvl w:val="0"/>
                <w:numId w:val="14"/>
              </w:numPr>
              <w:spacing w:line="276" w:lineRule="auto"/>
              <w:rPr>
                <w:rFonts w:cstheme="minorHAnsi"/>
              </w:rPr>
            </w:pPr>
            <w:r w:rsidRPr="00C96A98">
              <w:rPr>
                <w:rFonts w:cstheme="minorHAnsi"/>
              </w:rPr>
              <w:t>The DT must be compatible with GIS system</w:t>
            </w:r>
            <w:r w:rsidR="0014112C" w:rsidRPr="00C96A98">
              <w:rPr>
                <w:rFonts w:cstheme="minorHAnsi"/>
                <w:lang w:bidi="he-IL"/>
              </w:rPr>
              <w:t>s</w:t>
            </w:r>
            <w:r w:rsidRPr="00C96A98">
              <w:rPr>
                <w:rFonts w:cstheme="minorHAnsi"/>
              </w:rPr>
              <w:t>.</w:t>
            </w:r>
          </w:p>
          <w:p w14:paraId="20ADEE39" w14:textId="3B4811E0" w:rsidR="00D43D2A" w:rsidRPr="00C96A98" w:rsidRDefault="009F485D">
            <w:pPr>
              <w:pStyle w:val="ad"/>
              <w:numPr>
                <w:ilvl w:val="0"/>
                <w:numId w:val="14"/>
              </w:numPr>
              <w:spacing w:line="276" w:lineRule="auto"/>
              <w:rPr>
                <w:rFonts w:cstheme="minorHAnsi"/>
              </w:rPr>
            </w:pPr>
            <w:r w:rsidRPr="00C96A98">
              <w:rPr>
                <w:rFonts w:cstheme="minorHAnsi"/>
              </w:rPr>
              <w:t xml:space="preserve">The DT must be compatible with </w:t>
            </w:r>
            <w:r w:rsidR="007755F0" w:rsidRPr="00C96A98">
              <w:rPr>
                <w:rFonts w:cstheme="minorHAnsi"/>
              </w:rPr>
              <w:t>Aconex systems</w:t>
            </w:r>
            <w:r w:rsidR="006B6015" w:rsidRPr="00C96A98">
              <w:rPr>
                <w:rFonts w:cstheme="minorHAnsi"/>
              </w:rPr>
              <w:t>.</w:t>
            </w:r>
          </w:p>
          <w:p w14:paraId="20ADEE3A" w14:textId="56E2A09B" w:rsidR="00B53287" w:rsidRPr="00C96A98" w:rsidRDefault="009F485D">
            <w:pPr>
              <w:pStyle w:val="ad"/>
              <w:numPr>
                <w:ilvl w:val="0"/>
                <w:numId w:val="14"/>
              </w:numPr>
              <w:spacing w:line="276" w:lineRule="auto"/>
              <w:rPr>
                <w:rFonts w:cstheme="minorHAnsi"/>
              </w:rPr>
            </w:pPr>
            <w:r w:rsidRPr="00C96A98">
              <w:rPr>
                <w:rFonts w:cstheme="minorHAnsi"/>
              </w:rPr>
              <w:lastRenderedPageBreak/>
              <w:t xml:space="preserve">The DT outputs shall be integrated </w:t>
            </w:r>
            <w:r w:rsidR="0014112C" w:rsidRPr="00C96A98">
              <w:rPr>
                <w:rFonts w:cstheme="minorHAnsi"/>
              </w:rPr>
              <w:t>in</w:t>
            </w:r>
            <w:r w:rsidRPr="00C96A98">
              <w:rPr>
                <w:rFonts w:cstheme="minorHAnsi"/>
              </w:rPr>
              <w:t xml:space="preserve">to the </w:t>
            </w:r>
            <w:r w:rsidR="003952EC" w:rsidRPr="00C96A98">
              <w:rPr>
                <w:rFonts w:cstheme="minorHAnsi"/>
              </w:rPr>
              <w:t xml:space="preserve">“Business Intelligence” </w:t>
            </w:r>
            <w:r w:rsidRPr="00C96A98">
              <w:rPr>
                <w:rFonts w:cstheme="minorHAnsi"/>
              </w:rPr>
              <w:t>BI-systems with an API.</w:t>
            </w:r>
          </w:p>
          <w:p w14:paraId="20ADEE3B" w14:textId="4F38392B" w:rsidR="00B53287" w:rsidRPr="00C96A98" w:rsidRDefault="009F485D">
            <w:pPr>
              <w:pStyle w:val="ad"/>
              <w:numPr>
                <w:ilvl w:val="0"/>
                <w:numId w:val="14"/>
              </w:numPr>
              <w:spacing w:line="276" w:lineRule="auto"/>
              <w:rPr>
                <w:rFonts w:cstheme="minorHAnsi"/>
                <w:lang w:bidi="he-IL"/>
              </w:rPr>
            </w:pPr>
            <w:r w:rsidRPr="00C96A98">
              <w:rPr>
                <w:rFonts w:cstheme="minorHAnsi"/>
              </w:rPr>
              <w:t xml:space="preserve">The DT must be integrated </w:t>
            </w:r>
            <w:r w:rsidR="00C3686C" w:rsidRPr="00C96A98">
              <w:rPr>
                <w:rFonts w:cstheme="minorHAnsi"/>
              </w:rPr>
              <w:t>with the “Maintenance</w:t>
            </w:r>
            <w:r w:rsidRPr="00C96A98">
              <w:rPr>
                <w:rFonts w:cstheme="minorHAnsi"/>
              </w:rPr>
              <w:t xml:space="preserve"> </w:t>
            </w:r>
            <w:r w:rsidR="00C3686C" w:rsidRPr="00C96A98">
              <w:rPr>
                <w:rFonts w:cstheme="minorHAnsi"/>
              </w:rPr>
              <w:t>Management</w:t>
            </w:r>
            <w:r w:rsidR="00211487" w:rsidRPr="00C96A98">
              <w:rPr>
                <w:rFonts w:cstheme="minorHAnsi"/>
              </w:rPr>
              <w:t xml:space="preserve"> Information Systems” </w:t>
            </w:r>
            <w:r w:rsidRPr="00C96A98">
              <w:rPr>
                <w:rFonts w:cstheme="minorHAnsi"/>
              </w:rPr>
              <w:t xml:space="preserve">MMIS during </w:t>
            </w:r>
            <w:r w:rsidR="0014112C" w:rsidRPr="00C96A98">
              <w:rPr>
                <w:rFonts w:cstheme="minorHAnsi"/>
              </w:rPr>
              <w:t xml:space="preserve">the </w:t>
            </w:r>
            <w:r w:rsidRPr="00C96A98">
              <w:rPr>
                <w:rFonts w:cstheme="minorHAnsi"/>
              </w:rPr>
              <w:t>Operation and Maintenance phase.</w:t>
            </w:r>
          </w:p>
          <w:p w14:paraId="20ADEE3C" w14:textId="3AF5FED0" w:rsidR="00B53287" w:rsidRPr="00C96A98" w:rsidRDefault="009F485D">
            <w:pPr>
              <w:pStyle w:val="ad"/>
              <w:numPr>
                <w:ilvl w:val="0"/>
                <w:numId w:val="14"/>
              </w:numPr>
              <w:spacing w:line="276" w:lineRule="auto"/>
              <w:rPr>
                <w:rFonts w:cstheme="minorHAnsi"/>
              </w:rPr>
            </w:pPr>
            <w:r w:rsidRPr="00C96A98">
              <w:rPr>
                <w:rFonts w:cstheme="minorHAnsi"/>
              </w:rPr>
              <w:t xml:space="preserve">The DT shall ensure that an intelligent, integrated, optimized, sustainable, secure, fully </w:t>
            </w:r>
            <w:proofErr w:type="gramStart"/>
            <w:r w:rsidRPr="00C96A98">
              <w:rPr>
                <w:rFonts w:cstheme="minorHAnsi"/>
              </w:rPr>
              <w:t>accessible</w:t>
            </w:r>
            <w:proofErr w:type="gramEnd"/>
            <w:r w:rsidRPr="00C96A98">
              <w:rPr>
                <w:rFonts w:cstheme="minorHAnsi"/>
              </w:rPr>
              <w:t xml:space="preserve"> and smart transport system is delivered. </w:t>
            </w:r>
          </w:p>
          <w:p w14:paraId="20ADEE3D" w14:textId="0A3D4363" w:rsidR="00B53287" w:rsidRPr="00C96A98" w:rsidRDefault="009F485D">
            <w:pPr>
              <w:pStyle w:val="ad"/>
              <w:numPr>
                <w:ilvl w:val="0"/>
                <w:numId w:val="14"/>
              </w:numPr>
              <w:spacing w:line="276" w:lineRule="auto"/>
              <w:rPr>
                <w:rFonts w:cstheme="minorHAnsi"/>
              </w:rPr>
            </w:pPr>
            <w:r w:rsidRPr="00C96A98">
              <w:rPr>
                <w:rFonts w:cstheme="minorHAnsi"/>
              </w:rPr>
              <w:t xml:space="preserve">The DT shall support all phases of the development life cycle from early planning and design, to detailed design and construction, commissioning, operations, </w:t>
            </w:r>
            <w:proofErr w:type="gramStart"/>
            <w:r w:rsidRPr="00C96A98">
              <w:rPr>
                <w:rFonts w:cstheme="minorHAnsi"/>
              </w:rPr>
              <w:t>management</w:t>
            </w:r>
            <w:proofErr w:type="gramEnd"/>
            <w:r w:rsidRPr="00C96A98">
              <w:rPr>
                <w:rFonts w:cstheme="minorHAnsi"/>
              </w:rPr>
              <w:t xml:space="preserve"> and maintenance in a seamless manner.</w:t>
            </w:r>
          </w:p>
          <w:p w14:paraId="20ADEE3E" w14:textId="6B4EEDED" w:rsidR="00B53287" w:rsidRPr="00C96A98" w:rsidRDefault="009F485D">
            <w:pPr>
              <w:pStyle w:val="ad"/>
              <w:numPr>
                <w:ilvl w:val="0"/>
                <w:numId w:val="14"/>
              </w:numPr>
              <w:spacing w:line="276" w:lineRule="auto"/>
              <w:rPr>
                <w:rFonts w:cstheme="minorHAnsi"/>
              </w:rPr>
            </w:pPr>
            <w:r w:rsidRPr="00C96A98">
              <w:rPr>
                <w:rFonts w:cstheme="minorHAnsi"/>
              </w:rPr>
              <w:t xml:space="preserve">The DT shall support </w:t>
            </w:r>
            <w:r w:rsidR="0014112C" w:rsidRPr="00C96A98">
              <w:rPr>
                <w:rFonts w:cstheme="minorHAnsi"/>
              </w:rPr>
              <w:t xml:space="preserve">the </w:t>
            </w:r>
            <w:r w:rsidRPr="00C96A98">
              <w:rPr>
                <w:rFonts w:cstheme="minorHAnsi"/>
              </w:rPr>
              <w:t>development of all aspects of the design, delivery and operations of the new metro system and the operation of the light railway system, including main Infrastructure</w:t>
            </w:r>
            <w:r w:rsidR="00F8034D" w:rsidRPr="00C96A98">
              <w:rPr>
                <w:rFonts w:cstheme="minorHAnsi"/>
              </w:rPr>
              <w:t xml:space="preserve"> elements &amp;</w:t>
            </w:r>
            <w:r w:rsidRPr="00C96A98">
              <w:rPr>
                <w:rFonts w:cstheme="minorHAnsi"/>
              </w:rPr>
              <w:t xml:space="preserve"> </w:t>
            </w:r>
            <w:r w:rsidR="00F57874" w:rsidRPr="00C96A98">
              <w:rPr>
                <w:rFonts w:cstheme="minorHAnsi"/>
                <w:lang w:bidi="he-IL"/>
              </w:rPr>
              <w:t>a</w:t>
            </w:r>
            <w:r w:rsidR="00F57874" w:rsidRPr="00C96A98">
              <w:rPr>
                <w:rFonts w:cstheme="minorHAnsi"/>
              </w:rPr>
              <w:t xml:space="preserve">ssets </w:t>
            </w:r>
            <w:r w:rsidRPr="00C96A98">
              <w:rPr>
                <w:rFonts w:cstheme="minorHAnsi"/>
              </w:rPr>
              <w:t>such as:</w:t>
            </w:r>
          </w:p>
          <w:p w14:paraId="20ADEE3F" w14:textId="1F1F2FC7" w:rsidR="00B53287" w:rsidRPr="00773AB7" w:rsidRDefault="009F485D">
            <w:pPr>
              <w:pStyle w:val="ad"/>
              <w:numPr>
                <w:ilvl w:val="0"/>
                <w:numId w:val="15"/>
              </w:numPr>
              <w:spacing w:line="276" w:lineRule="auto"/>
              <w:rPr>
                <w:rFonts w:cstheme="minorHAnsi"/>
              </w:rPr>
            </w:pPr>
            <w:r w:rsidRPr="00773AB7">
              <w:rPr>
                <w:rFonts w:cstheme="minorHAnsi"/>
              </w:rPr>
              <w:t>Rolling stock design</w:t>
            </w:r>
            <w:r w:rsidR="00F57874">
              <w:rPr>
                <w:rFonts w:cstheme="minorHAnsi"/>
              </w:rPr>
              <w:t xml:space="preserve"> and</w:t>
            </w:r>
            <w:r w:rsidR="00F57874" w:rsidRPr="00773AB7">
              <w:rPr>
                <w:rFonts w:cstheme="minorHAnsi"/>
              </w:rPr>
              <w:t xml:space="preserve"> </w:t>
            </w:r>
            <w:r w:rsidRPr="00773AB7">
              <w:rPr>
                <w:rFonts w:cstheme="minorHAnsi"/>
              </w:rPr>
              <w:t>testing considering</w:t>
            </w:r>
            <w:r w:rsidR="00F57874">
              <w:rPr>
                <w:rFonts w:cstheme="minorHAnsi"/>
              </w:rPr>
              <w:t xml:space="preserve">, </w:t>
            </w:r>
            <w:r w:rsidR="00F57874" w:rsidRPr="007333B3">
              <w:rPr>
                <w:rFonts w:cstheme="minorHAnsi"/>
                <w:i/>
                <w:iCs/>
              </w:rPr>
              <w:t>inter alia</w:t>
            </w:r>
            <w:r w:rsidR="00F57874">
              <w:rPr>
                <w:rFonts w:cstheme="minorHAnsi"/>
                <w:lang w:bidi="he-IL"/>
              </w:rPr>
              <w:t>,</w:t>
            </w:r>
            <w:r w:rsidR="00F57874" w:rsidRPr="00773AB7">
              <w:rPr>
                <w:rFonts w:cstheme="minorHAnsi"/>
              </w:rPr>
              <w:t xml:space="preserve"> </w:t>
            </w:r>
            <w:r w:rsidRPr="00773AB7">
              <w:rPr>
                <w:rFonts w:cstheme="minorHAnsi"/>
              </w:rPr>
              <w:t>user-centered</w:t>
            </w:r>
            <w:r w:rsidR="00745B04" w:rsidRPr="00773AB7">
              <w:rPr>
                <w:rFonts w:cstheme="minorHAnsi"/>
              </w:rPr>
              <w:t xml:space="preserve"> </w:t>
            </w:r>
            <w:r w:rsidR="0078500A">
              <w:rPr>
                <w:rFonts w:cstheme="minorHAnsi"/>
              </w:rPr>
              <w:t xml:space="preserve">design </w:t>
            </w:r>
            <w:r w:rsidR="00745B04" w:rsidRPr="00773AB7">
              <w:rPr>
                <w:rFonts w:cstheme="minorHAnsi"/>
              </w:rPr>
              <w:t>(UCD)</w:t>
            </w:r>
            <w:r w:rsidRPr="00773AB7">
              <w:rPr>
                <w:rFonts w:cstheme="minorHAnsi"/>
              </w:rPr>
              <w:t xml:space="preserve"> engagement and analysis.</w:t>
            </w:r>
            <w:r w:rsidR="00F57874">
              <w:rPr>
                <w:rFonts w:cstheme="minorHAnsi"/>
              </w:rPr>
              <w:t xml:space="preserve"> </w:t>
            </w:r>
          </w:p>
          <w:p w14:paraId="20ADEE40" w14:textId="77777777" w:rsidR="00B53287" w:rsidRPr="00773AB7" w:rsidRDefault="009F485D">
            <w:pPr>
              <w:pStyle w:val="ad"/>
              <w:numPr>
                <w:ilvl w:val="0"/>
                <w:numId w:val="15"/>
              </w:numPr>
              <w:spacing w:line="276" w:lineRule="auto"/>
              <w:rPr>
                <w:rFonts w:cstheme="minorHAnsi"/>
              </w:rPr>
            </w:pPr>
            <w:r w:rsidRPr="00773AB7">
              <w:rPr>
                <w:rFonts w:cstheme="minorHAnsi"/>
              </w:rPr>
              <w:t>Design optimization and testing of Civil Works</w:t>
            </w:r>
            <w:r w:rsidR="002F17F3">
              <w:rPr>
                <w:rFonts w:cstheme="minorHAnsi"/>
              </w:rPr>
              <w:t xml:space="preserve"> / Infrastructure</w:t>
            </w:r>
            <w:r w:rsidRPr="00773AB7">
              <w:rPr>
                <w:rFonts w:cstheme="minorHAnsi"/>
              </w:rPr>
              <w:t xml:space="preserve"> (i.e. Site, Tunnels, shafts, cross-passages, structures, roads, bridge,</w:t>
            </w:r>
            <w:r w:rsidR="00D81119">
              <w:rPr>
                <w:rFonts w:cstheme="minorHAnsi"/>
              </w:rPr>
              <w:t xml:space="preserve"> Track</w:t>
            </w:r>
            <w:r w:rsidRPr="00773AB7">
              <w:rPr>
                <w:rFonts w:cstheme="minorHAnsi"/>
              </w:rPr>
              <w:t xml:space="preserve"> etc</w:t>
            </w:r>
            <w:r w:rsidR="00EB0D83">
              <w:rPr>
                <w:rFonts w:cstheme="minorHAnsi"/>
              </w:rPr>
              <w:t>.</w:t>
            </w:r>
            <w:r w:rsidRPr="00773AB7">
              <w:rPr>
                <w:rFonts w:cstheme="minorHAnsi"/>
              </w:rPr>
              <w:t>).</w:t>
            </w:r>
          </w:p>
          <w:p w14:paraId="20ADEE41" w14:textId="507B0460" w:rsidR="00B53287" w:rsidRPr="00773AB7" w:rsidRDefault="009F485D">
            <w:pPr>
              <w:pStyle w:val="ad"/>
              <w:numPr>
                <w:ilvl w:val="0"/>
                <w:numId w:val="15"/>
              </w:numPr>
              <w:spacing w:line="276" w:lineRule="auto"/>
              <w:rPr>
                <w:rFonts w:cstheme="minorHAnsi"/>
              </w:rPr>
            </w:pPr>
            <w:r w:rsidRPr="00773AB7">
              <w:rPr>
                <w:rFonts w:cstheme="minorHAnsi"/>
              </w:rPr>
              <w:t>Station design, construction, operations (</w:t>
            </w:r>
            <w:r w:rsidR="00642709" w:rsidRPr="00773AB7">
              <w:rPr>
                <w:rFonts w:cstheme="minorHAnsi"/>
              </w:rPr>
              <w:t>i.e.,</w:t>
            </w:r>
            <w:r w:rsidRPr="00773AB7">
              <w:rPr>
                <w:rFonts w:cstheme="minorHAnsi"/>
              </w:rPr>
              <w:t xml:space="preserve"> crowd simulation/pax simulation)</w:t>
            </w:r>
            <w:r w:rsidR="00483C1C">
              <w:rPr>
                <w:rFonts w:cstheme="minorHAnsi"/>
              </w:rPr>
              <w:t xml:space="preserve"> and maintenance</w:t>
            </w:r>
            <w:r w:rsidRPr="00773AB7">
              <w:rPr>
                <w:rFonts w:cstheme="minorHAnsi"/>
              </w:rPr>
              <w:t xml:space="preserve">, including design of the station box and its construction fit out, testing design configuration against UCD principles, and using the </w:t>
            </w:r>
            <w:r w:rsidR="008F28D1">
              <w:rPr>
                <w:rFonts w:cstheme="minorHAnsi" w:hint="cs"/>
              </w:rPr>
              <w:t>DT</w:t>
            </w:r>
            <w:r w:rsidR="008F28D1" w:rsidRPr="00773AB7">
              <w:rPr>
                <w:rFonts w:cstheme="minorHAnsi"/>
              </w:rPr>
              <w:t xml:space="preserve"> </w:t>
            </w:r>
            <w:r w:rsidRPr="00773AB7">
              <w:rPr>
                <w:rFonts w:cstheme="minorHAnsi"/>
              </w:rPr>
              <w:t xml:space="preserve">technology to optimize responses to design with key stakeholders. </w:t>
            </w:r>
          </w:p>
          <w:p w14:paraId="20ADEE42" w14:textId="5226F586" w:rsidR="00B53287" w:rsidRPr="00773AB7" w:rsidRDefault="009F485D">
            <w:pPr>
              <w:pStyle w:val="ad"/>
              <w:numPr>
                <w:ilvl w:val="0"/>
                <w:numId w:val="15"/>
              </w:numPr>
              <w:spacing w:line="276" w:lineRule="auto"/>
              <w:rPr>
                <w:rFonts w:cstheme="minorHAnsi"/>
              </w:rPr>
            </w:pPr>
            <w:r w:rsidRPr="00773AB7">
              <w:rPr>
                <w:rFonts w:cstheme="minorHAnsi"/>
              </w:rPr>
              <w:t>System design and testing of relevant elements</w:t>
            </w:r>
            <w:r w:rsidR="009C4BCA">
              <w:rPr>
                <w:rFonts w:cstheme="minorHAnsi"/>
              </w:rPr>
              <w:t xml:space="preserve"> </w:t>
            </w:r>
            <w:r w:rsidRPr="00773AB7">
              <w:rPr>
                <w:rFonts w:cstheme="minorHAnsi"/>
              </w:rPr>
              <w:t>supporting construction and operations</w:t>
            </w:r>
            <w:r w:rsidR="008F28D1">
              <w:rPr>
                <w:rFonts w:cstheme="minorHAnsi"/>
              </w:rPr>
              <w:t xml:space="preserve"> (</w:t>
            </w:r>
            <w:r w:rsidRPr="00773AB7">
              <w:rPr>
                <w:rFonts w:cstheme="minorHAnsi"/>
              </w:rPr>
              <w:t xml:space="preserve">including </w:t>
            </w:r>
            <w:r w:rsidR="003965E5">
              <w:rPr>
                <w:rFonts w:cstheme="minorHAnsi"/>
              </w:rPr>
              <w:t>MEP</w:t>
            </w:r>
            <w:r w:rsidR="00EC69DC">
              <w:rPr>
                <w:rFonts w:cstheme="minorHAnsi"/>
              </w:rPr>
              <w:t xml:space="preserve">, </w:t>
            </w:r>
            <w:r w:rsidR="009B4FE9">
              <w:rPr>
                <w:rFonts w:cstheme="minorHAnsi"/>
              </w:rPr>
              <w:t>TVS</w:t>
            </w:r>
            <w:r w:rsidRPr="00773AB7">
              <w:rPr>
                <w:rFonts w:cstheme="minorHAnsi"/>
              </w:rPr>
              <w:t xml:space="preserve"> systems etc</w:t>
            </w:r>
            <w:r w:rsidR="00EB0D83">
              <w:rPr>
                <w:rFonts w:cstheme="minorHAnsi"/>
              </w:rPr>
              <w:t>.</w:t>
            </w:r>
            <w:r w:rsidRPr="00773AB7">
              <w:rPr>
                <w:rFonts w:cstheme="minorHAnsi"/>
              </w:rPr>
              <w:t xml:space="preserve">) with the aim of minimizing energy </w:t>
            </w:r>
            <w:r w:rsidR="00D81119">
              <w:rPr>
                <w:rFonts w:cstheme="minorHAnsi"/>
              </w:rPr>
              <w:t>consumption</w:t>
            </w:r>
            <w:r w:rsidRPr="00773AB7">
              <w:rPr>
                <w:rFonts w:cstheme="minorHAnsi"/>
              </w:rPr>
              <w:t xml:space="preserve"> and carbon emissions; </w:t>
            </w:r>
            <w:r w:rsidR="00E52899">
              <w:rPr>
                <w:rFonts w:cstheme="minorHAnsi"/>
              </w:rPr>
              <w:t xml:space="preserve">Energy, </w:t>
            </w:r>
            <w:r w:rsidRPr="00773AB7">
              <w:rPr>
                <w:rFonts w:cstheme="minorHAnsi"/>
              </w:rPr>
              <w:t xml:space="preserve">Signaling, </w:t>
            </w:r>
            <w:r w:rsidR="00C7696F">
              <w:rPr>
                <w:rFonts w:cstheme="minorHAnsi"/>
              </w:rPr>
              <w:t xml:space="preserve">Telecom </w:t>
            </w:r>
            <w:r w:rsidR="00291EE1">
              <w:rPr>
                <w:rFonts w:cstheme="minorHAnsi"/>
              </w:rPr>
              <w:t>elements and data</w:t>
            </w:r>
            <w:r w:rsidRPr="00773AB7">
              <w:rPr>
                <w:rFonts w:cstheme="minorHAnsi"/>
              </w:rPr>
              <w:t xml:space="preserve"> control </w:t>
            </w:r>
            <w:r w:rsidR="00642709">
              <w:rPr>
                <w:rFonts w:cstheme="minorHAnsi"/>
              </w:rPr>
              <w:t xml:space="preserve">for </w:t>
            </w:r>
            <w:r w:rsidRPr="00773AB7">
              <w:rPr>
                <w:rFonts w:cstheme="minorHAnsi"/>
              </w:rPr>
              <w:t xml:space="preserve">a fully automated </w:t>
            </w:r>
            <w:r w:rsidR="006A4880">
              <w:rPr>
                <w:rFonts w:cstheme="minorHAnsi"/>
              </w:rPr>
              <w:t xml:space="preserve">rail </w:t>
            </w:r>
            <w:r w:rsidRPr="00773AB7">
              <w:rPr>
                <w:rFonts w:cstheme="minorHAnsi"/>
              </w:rPr>
              <w:t>network</w:t>
            </w:r>
            <w:r w:rsidR="006A4880">
              <w:rPr>
                <w:rFonts w:cstheme="minorHAnsi"/>
              </w:rPr>
              <w:t xml:space="preserve"> </w:t>
            </w:r>
            <w:r w:rsidRPr="00773AB7">
              <w:rPr>
                <w:rFonts w:cstheme="minorHAnsi"/>
              </w:rPr>
              <w:t>system.</w:t>
            </w:r>
          </w:p>
          <w:p w14:paraId="20ADEE43" w14:textId="77777777" w:rsidR="00B53287" w:rsidRPr="00773AB7" w:rsidRDefault="009F485D">
            <w:pPr>
              <w:pStyle w:val="ad"/>
              <w:numPr>
                <w:ilvl w:val="0"/>
                <w:numId w:val="15"/>
              </w:numPr>
              <w:spacing w:line="276" w:lineRule="auto"/>
              <w:rPr>
                <w:rFonts w:cstheme="minorHAnsi"/>
              </w:rPr>
            </w:pPr>
            <w:r w:rsidRPr="00773AB7">
              <w:rPr>
                <w:rFonts w:cstheme="minorHAnsi"/>
              </w:rPr>
              <w:t>Depots and other elements of the operational infrastructure.</w:t>
            </w:r>
          </w:p>
          <w:p w14:paraId="20ADEE44" w14:textId="77777777" w:rsidR="00B53287" w:rsidRDefault="009F485D">
            <w:pPr>
              <w:pStyle w:val="ad"/>
              <w:numPr>
                <w:ilvl w:val="0"/>
                <w:numId w:val="15"/>
              </w:numPr>
              <w:spacing w:line="276" w:lineRule="auto"/>
              <w:rPr>
                <w:rFonts w:cstheme="minorHAnsi"/>
              </w:rPr>
            </w:pPr>
            <w:r w:rsidRPr="00773AB7">
              <w:rPr>
                <w:rFonts w:cstheme="minorHAnsi"/>
              </w:rPr>
              <w:t xml:space="preserve">Other elements of the network and relevant data /assets / tools needed for the design, monitoring, </w:t>
            </w:r>
            <w:proofErr w:type="gramStart"/>
            <w:r w:rsidRPr="00773AB7">
              <w:rPr>
                <w:rFonts w:cstheme="minorHAnsi"/>
              </w:rPr>
              <w:t>simulation</w:t>
            </w:r>
            <w:proofErr w:type="gramEnd"/>
            <w:r w:rsidRPr="00773AB7">
              <w:rPr>
                <w:rFonts w:cstheme="minorHAnsi"/>
              </w:rPr>
              <w:t xml:space="preserve"> and optimization of the </w:t>
            </w:r>
            <w:r w:rsidR="00676717">
              <w:rPr>
                <w:rFonts w:cstheme="minorHAnsi"/>
              </w:rPr>
              <w:t xml:space="preserve">DT </w:t>
            </w:r>
            <w:r w:rsidRPr="00773AB7">
              <w:rPr>
                <w:rFonts w:cstheme="minorHAnsi"/>
              </w:rPr>
              <w:t>system.</w:t>
            </w:r>
          </w:p>
          <w:p w14:paraId="20ADEE46" w14:textId="7DE8B450" w:rsidR="00B53287" w:rsidRDefault="009F485D">
            <w:pPr>
              <w:pStyle w:val="ad"/>
              <w:numPr>
                <w:ilvl w:val="0"/>
                <w:numId w:val="14"/>
              </w:numPr>
              <w:spacing w:line="276" w:lineRule="auto"/>
              <w:rPr>
                <w:rFonts w:cstheme="minorHAnsi"/>
              </w:rPr>
            </w:pPr>
            <w:r w:rsidRPr="00B53287">
              <w:rPr>
                <w:rFonts w:cstheme="minorHAnsi"/>
              </w:rPr>
              <w:t>The DT system shall comply with the following</w:t>
            </w:r>
            <w:r w:rsidR="004326DC">
              <w:rPr>
                <w:rFonts w:cstheme="minorHAnsi"/>
              </w:rPr>
              <w:t xml:space="preserve"> main</w:t>
            </w:r>
            <w:r w:rsidRPr="00B53287">
              <w:rPr>
                <w:rFonts w:cstheme="minorHAnsi"/>
              </w:rPr>
              <w:t xml:space="preserve"> </w:t>
            </w:r>
            <w:r w:rsidR="00241153">
              <w:rPr>
                <w:rFonts w:cstheme="minorHAnsi"/>
                <w:b/>
                <w:bCs/>
              </w:rPr>
              <w:t>S</w:t>
            </w:r>
            <w:r w:rsidR="00241153" w:rsidRPr="0077639D">
              <w:rPr>
                <w:rFonts w:cstheme="minorHAnsi"/>
                <w:b/>
                <w:bCs/>
              </w:rPr>
              <w:t>tandards</w:t>
            </w:r>
            <w:r w:rsidRPr="00B53287">
              <w:rPr>
                <w:rFonts w:cstheme="minorHAnsi"/>
              </w:rPr>
              <w:t>:</w:t>
            </w:r>
          </w:p>
          <w:p w14:paraId="20ADEE47" w14:textId="77777777" w:rsidR="0077639D" w:rsidRPr="00C96A98" w:rsidRDefault="009F485D">
            <w:pPr>
              <w:pStyle w:val="ad"/>
              <w:numPr>
                <w:ilvl w:val="0"/>
                <w:numId w:val="15"/>
              </w:numPr>
              <w:spacing w:line="276" w:lineRule="auto"/>
              <w:rPr>
                <w:rFonts w:cstheme="minorHAnsi"/>
              </w:rPr>
            </w:pPr>
            <w:r w:rsidRPr="00C96A98">
              <w:rPr>
                <w:rFonts w:cstheme="minorHAnsi"/>
              </w:rPr>
              <w:t>ISO 19650-1:2018: Concepts and principles</w:t>
            </w:r>
            <w:r w:rsidR="000F30A2" w:rsidRPr="00C96A98">
              <w:rPr>
                <w:rFonts w:cstheme="minorHAnsi"/>
              </w:rPr>
              <w:t>.</w:t>
            </w:r>
            <w:r w:rsidRPr="00C96A98">
              <w:rPr>
                <w:rFonts w:cstheme="minorHAnsi"/>
              </w:rPr>
              <w:t xml:space="preserve"> </w:t>
            </w:r>
          </w:p>
          <w:p w14:paraId="20ADEE48" w14:textId="77777777" w:rsidR="0077639D" w:rsidRPr="00C96A98" w:rsidRDefault="009F485D">
            <w:pPr>
              <w:pStyle w:val="ad"/>
              <w:numPr>
                <w:ilvl w:val="0"/>
                <w:numId w:val="15"/>
              </w:numPr>
              <w:spacing w:line="276" w:lineRule="auto"/>
              <w:rPr>
                <w:rFonts w:cstheme="minorHAnsi"/>
              </w:rPr>
            </w:pPr>
            <w:r w:rsidRPr="00C96A98">
              <w:rPr>
                <w:rFonts w:cstheme="minorHAnsi"/>
              </w:rPr>
              <w:t>ISO 19650-2:2018: Delivery phases of the assets</w:t>
            </w:r>
            <w:r w:rsidR="000F30A2" w:rsidRPr="00C96A98">
              <w:rPr>
                <w:rFonts w:cstheme="minorHAnsi"/>
              </w:rPr>
              <w:t>.</w:t>
            </w:r>
            <w:r w:rsidRPr="00C96A98">
              <w:rPr>
                <w:rFonts w:cstheme="minorHAnsi"/>
              </w:rPr>
              <w:t xml:space="preserve"> </w:t>
            </w:r>
          </w:p>
          <w:p w14:paraId="20ADEE49" w14:textId="77777777" w:rsidR="0077639D" w:rsidRPr="00C96A98" w:rsidRDefault="009F485D">
            <w:pPr>
              <w:pStyle w:val="ad"/>
              <w:numPr>
                <w:ilvl w:val="0"/>
                <w:numId w:val="15"/>
              </w:numPr>
              <w:spacing w:line="276" w:lineRule="auto"/>
              <w:rPr>
                <w:rFonts w:cstheme="minorHAnsi"/>
              </w:rPr>
            </w:pPr>
            <w:r w:rsidRPr="00C96A98">
              <w:rPr>
                <w:rFonts w:cstheme="minorHAnsi"/>
              </w:rPr>
              <w:t>ISO 19650-3:2020: Operational phases of the assets</w:t>
            </w:r>
            <w:r w:rsidR="000F30A2" w:rsidRPr="00C96A98">
              <w:rPr>
                <w:rFonts w:cstheme="minorHAnsi"/>
              </w:rPr>
              <w:t>.</w:t>
            </w:r>
            <w:r w:rsidRPr="00C96A98">
              <w:rPr>
                <w:rFonts w:cstheme="minorHAnsi"/>
              </w:rPr>
              <w:t xml:space="preserve"> </w:t>
            </w:r>
          </w:p>
          <w:p w14:paraId="20ADEE4A" w14:textId="77777777" w:rsidR="0077639D" w:rsidRPr="00C96A98" w:rsidRDefault="009F485D">
            <w:pPr>
              <w:pStyle w:val="ad"/>
              <w:numPr>
                <w:ilvl w:val="0"/>
                <w:numId w:val="15"/>
              </w:numPr>
              <w:spacing w:line="276" w:lineRule="auto"/>
              <w:rPr>
                <w:rFonts w:cstheme="minorHAnsi"/>
              </w:rPr>
            </w:pPr>
            <w:r w:rsidRPr="00C96A98">
              <w:rPr>
                <w:rFonts w:cstheme="minorHAnsi"/>
              </w:rPr>
              <w:t>ISO 19650-4:2021: Information exchange</w:t>
            </w:r>
            <w:r w:rsidR="000F30A2" w:rsidRPr="00C96A98">
              <w:rPr>
                <w:rFonts w:cstheme="minorHAnsi"/>
              </w:rPr>
              <w:t>.</w:t>
            </w:r>
            <w:r w:rsidRPr="00C96A98">
              <w:rPr>
                <w:rFonts w:cstheme="minorHAnsi"/>
              </w:rPr>
              <w:t xml:space="preserve"> </w:t>
            </w:r>
          </w:p>
          <w:p w14:paraId="20ADEE4B" w14:textId="77777777" w:rsidR="00686D96" w:rsidRPr="00C96A98" w:rsidRDefault="009F485D">
            <w:pPr>
              <w:pStyle w:val="ad"/>
              <w:numPr>
                <w:ilvl w:val="0"/>
                <w:numId w:val="15"/>
              </w:numPr>
              <w:spacing w:line="276" w:lineRule="auto"/>
              <w:rPr>
                <w:rFonts w:cstheme="minorHAnsi"/>
              </w:rPr>
            </w:pPr>
            <w:r w:rsidRPr="00C96A98">
              <w:rPr>
                <w:rFonts w:cstheme="minorHAnsi"/>
              </w:rPr>
              <w:t>ISO 19650-5:2020: Security-minded approach to information management</w:t>
            </w:r>
            <w:r w:rsidR="000F30A2" w:rsidRPr="00C96A98">
              <w:rPr>
                <w:rFonts w:cstheme="minorHAnsi"/>
              </w:rPr>
              <w:t>.</w:t>
            </w:r>
          </w:p>
          <w:p w14:paraId="20ADEE4C" w14:textId="77777777" w:rsidR="00B902BF" w:rsidRDefault="009F485D">
            <w:pPr>
              <w:pStyle w:val="ad"/>
              <w:numPr>
                <w:ilvl w:val="0"/>
                <w:numId w:val="15"/>
              </w:numPr>
              <w:spacing w:line="276" w:lineRule="auto"/>
            </w:pPr>
            <w:r w:rsidRPr="00C96A98">
              <w:rPr>
                <w:rFonts w:cstheme="minorHAnsi"/>
              </w:rPr>
              <w:lastRenderedPageBreak/>
              <w:t xml:space="preserve">ISO/IEC 27001: Information security, </w:t>
            </w:r>
            <w:proofErr w:type="gramStart"/>
            <w:r w:rsidRPr="00C96A98">
              <w:rPr>
                <w:rFonts w:cstheme="minorHAnsi"/>
              </w:rPr>
              <w:t>cybersecurity</w:t>
            </w:r>
            <w:proofErr w:type="gramEnd"/>
            <w:r w:rsidRPr="00C96A98">
              <w:rPr>
                <w:rFonts w:cstheme="minorHAnsi"/>
              </w:rPr>
              <w:t xml:space="preserve"> and privacy protection</w:t>
            </w:r>
            <w:r w:rsidR="001A5DC2" w:rsidRPr="00C96A98">
              <w:rPr>
                <w:rFonts w:cstheme="minorHAnsi"/>
              </w:rPr>
              <w:t xml:space="preserve">. </w:t>
            </w:r>
            <w:r w:rsidRPr="00C96A98">
              <w:rPr>
                <w:rFonts w:cstheme="minorHAnsi"/>
              </w:rPr>
              <w:t xml:space="preserve">Information security </w:t>
            </w:r>
            <w:r>
              <w:t>management</w:t>
            </w:r>
            <w:r w:rsidR="001A5DC2">
              <w:t xml:space="preserve"> </w:t>
            </w:r>
            <w:r>
              <w:t>systems</w:t>
            </w:r>
            <w:r w:rsidR="00DC4846">
              <w:t xml:space="preserve"> requirements</w:t>
            </w:r>
            <w:r w:rsidR="001A5DC2">
              <w:t>.</w:t>
            </w:r>
          </w:p>
          <w:p w14:paraId="20ADEE4D" w14:textId="77777777" w:rsidR="001206C9" w:rsidRPr="00C96A98" w:rsidRDefault="009F485D">
            <w:pPr>
              <w:pStyle w:val="ad"/>
              <w:numPr>
                <w:ilvl w:val="0"/>
                <w:numId w:val="15"/>
              </w:numPr>
              <w:spacing w:line="276" w:lineRule="auto"/>
              <w:rPr>
                <w:rFonts w:cstheme="minorHAnsi"/>
              </w:rPr>
            </w:pPr>
            <w:r w:rsidRPr="00C96A98">
              <w:rPr>
                <w:rFonts w:cstheme="minorHAnsi"/>
              </w:rPr>
              <w:t>ISO 16739-1:2018</w:t>
            </w:r>
            <w:r w:rsidR="002D0C44" w:rsidRPr="00C96A98">
              <w:rPr>
                <w:rFonts w:cstheme="minorHAnsi"/>
              </w:rPr>
              <w:t>: Industry Foundation Classes (IFC)</w:t>
            </w:r>
            <w:r w:rsidR="000F30A2" w:rsidRPr="00C96A98">
              <w:rPr>
                <w:rFonts w:cstheme="minorHAnsi"/>
              </w:rPr>
              <w:t>.</w:t>
            </w:r>
          </w:p>
          <w:p w14:paraId="20ADEE4E" w14:textId="77777777" w:rsidR="0077639D" w:rsidRPr="00C96A98" w:rsidRDefault="009F485D">
            <w:pPr>
              <w:pStyle w:val="ad"/>
              <w:numPr>
                <w:ilvl w:val="0"/>
                <w:numId w:val="15"/>
              </w:numPr>
              <w:spacing w:line="276" w:lineRule="auto"/>
              <w:rPr>
                <w:rFonts w:cstheme="minorHAnsi"/>
              </w:rPr>
            </w:pPr>
            <w:r w:rsidRPr="00C96A98">
              <w:rPr>
                <w:rFonts w:cstheme="minorHAnsi"/>
              </w:rPr>
              <w:t>DIN SPEC 91391</w:t>
            </w:r>
            <w:r w:rsidR="000F30A2" w:rsidRPr="00C96A98">
              <w:rPr>
                <w:rFonts w:cstheme="minorHAnsi"/>
              </w:rPr>
              <w:t>: Common Data Environments (CDE) for BIM projects - Function sets and open data exchange between platforms of different vendors.</w:t>
            </w:r>
          </w:p>
          <w:p w14:paraId="20ADEE4F" w14:textId="77777777" w:rsidR="000F30A2" w:rsidRPr="00C96A98" w:rsidRDefault="009F485D">
            <w:pPr>
              <w:pStyle w:val="ad"/>
              <w:numPr>
                <w:ilvl w:val="0"/>
                <w:numId w:val="15"/>
              </w:numPr>
              <w:spacing w:line="276" w:lineRule="auto"/>
              <w:rPr>
                <w:rFonts w:cstheme="minorHAnsi"/>
              </w:rPr>
            </w:pPr>
            <w:r w:rsidRPr="00C96A98">
              <w:rPr>
                <w:rFonts w:cstheme="minorHAnsi"/>
              </w:rPr>
              <w:t>ISO 10303-239/242</w:t>
            </w:r>
            <w:r w:rsidR="00522316" w:rsidRPr="00C96A98">
              <w:rPr>
                <w:rFonts w:cstheme="minorHAnsi"/>
              </w:rPr>
              <w:t>: Product life cycle support / Managed model-based 3D engineering.</w:t>
            </w:r>
          </w:p>
          <w:p w14:paraId="20ADEE50" w14:textId="77777777" w:rsidR="00522316" w:rsidRPr="00C96A98" w:rsidRDefault="009F485D">
            <w:pPr>
              <w:pStyle w:val="ad"/>
              <w:numPr>
                <w:ilvl w:val="0"/>
                <w:numId w:val="15"/>
              </w:numPr>
              <w:spacing w:line="276" w:lineRule="auto"/>
              <w:rPr>
                <w:rFonts w:cstheme="minorHAnsi"/>
              </w:rPr>
            </w:pPr>
            <w:r w:rsidRPr="00C96A98">
              <w:rPr>
                <w:rFonts w:cstheme="minorHAnsi"/>
              </w:rPr>
              <w:t xml:space="preserve">ISO 21930: </w:t>
            </w:r>
            <w:r w:rsidR="006F132D" w:rsidRPr="00C96A98">
              <w:rPr>
                <w:rFonts w:cstheme="minorHAnsi"/>
              </w:rPr>
              <w:t xml:space="preserve"> Sustainability in buildings and civil engineering works.</w:t>
            </w:r>
          </w:p>
          <w:p w14:paraId="20ADEE51" w14:textId="77777777" w:rsidR="006F132D" w:rsidRPr="00C96A98" w:rsidRDefault="009F485D">
            <w:pPr>
              <w:pStyle w:val="ad"/>
              <w:numPr>
                <w:ilvl w:val="0"/>
                <w:numId w:val="15"/>
              </w:numPr>
              <w:spacing w:line="276" w:lineRule="auto"/>
              <w:rPr>
                <w:rFonts w:cstheme="minorHAnsi"/>
              </w:rPr>
            </w:pPr>
            <w:r w:rsidRPr="00C96A98">
              <w:rPr>
                <w:rFonts w:cstheme="minorHAnsi"/>
              </w:rPr>
              <w:t xml:space="preserve">ISO 23386: </w:t>
            </w:r>
            <w:r w:rsidR="0005458F" w:rsidRPr="00C96A98">
              <w:rPr>
                <w:rFonts w:cstheme="minorHAnsi"/>
              </w:rPr>
              <w:t>Building information modelling</w:t>
            </w:r>
            <w:r w:rsidR="004C77D5" w:rsidRPr="00C96A98">
              <w:rPr>
                <w:rFonts w:cstheme="minorHAnsi"/>
              </w:rPr>
              <w:t xml:space="preserve"> and other digital processes used in construction.</w:t>
            </w:r>
          </w:p>
          <w:p w14:paraId="20ADEE52" w14:textId="77777777" w:rsidR="004C77D5" w:rsidRPr="00C96A98" w:rsidRDefault="009F485D">
            <w:pPr>
              <w:pStyle w:val="ad"/>
              <w:numPr>
                <w:ilvl w:val="0"/>
                <w:numId w:val="15"/>
              </w:numPr>
              <w:spacing w:line="276" w:lineRule="auto"/>
              <w:rPr>
                <w:rFonts w:cstheme="minorHAnsi"/>
              </w:rPr>
            </w:pPr>
            <w:r w:rsidRPr="00C96A98">
              <w:rPr>
                <w:rFonts w:cstheme="minorHAnsi"/>
              </w:rPr>
              <w:t>ISO/TS 12911:2012: Framework for building information modelling (BIM) guidance.</w:t>
            </w:r>
          </w:p>
          <w:p w14:paraId="20ADEE53" w14:textId="77777777" w:rsidR="00326439" w:rsidRPr="00C96A98" w:rsidRDefault="009F485D">
            <w:pPr>
              <w:pStyle w:val="ad"/>
              <w:numPr>
                <w:ilvl w:val="0"/>
                <w:numId w:val="15"/>
              </w:numPr>
              <w:spacing w:line="276" w:lineRule="auto"/>
              <w:rPr>
                <w:rFonts w:cstheme="minorHAnsi"/>
              </w:rPr>
            </w:pPr>
            <w:r w:rsidRPr="00C96A98">
              <w:rPr>
                <w:rFonts w:cstheme="minorHAnsi"/>
              </w:rPr>
              <w:t>ISO/TS 19166: Geographic information — BIM to GIS conceptual mapping (B2GM).</w:t>
            </w:r>
          </w:p>
          <w:p w14:paraId="20ADEE55" w14:textId="188702DA" w:rsidR="00042219" w:rsidRPr="00C96A98" w:rsidRDefault="009F485D">
            <w:pPr>
              <w:pStyle w:val="ad"/>
              <w:numPr>
                <w:ilvl w:val="0"/>
                <w:numId w:val="15"/>
              </w:numPr>
              <w:spacing w:line="276" w:lineRule="auto"/>
              <w:rPr>
                <w:rFonts w:cstheme="minorHAnsi"/>
              </w:rPr>
            </w:pPr>
            <w:r w:rsidRPr="00C96A98">
              <w:rPr>
                <w:rFonts w:cstheme="minorHAnsi"/>
              </w:rPr>
              <w:t>PD ISO/TR 23262:2021: GIS (Geospatial) / BIM interoperability</w:t>
            </w:r>
          </w:p>
        </w:tc>
      </w:tr>
      <w:tr w:rsidR="0043639F" w14:paraId="20ADEE58" w14:textId="77777777" w:rsidTr="00C96A98">
        <w:tc>
          <w:tcPr>
            <w:tcW w:w="10345" w:type="dxa"/>
            <w:gridSpan w:val="3"/>
            <w:shd w:val="clear" w:color="auto" w:fill="7B7B7B" w:themeFill="accent3" w:themeFillShade="BF"/>
            <w:vAlign w:val="center"/>
          </w:tcPr>
          <w:p w14:paraId="20ADEE57" w14:textId="77777777" w:rsidR="00686D96" w:rsidRPr="006A31A1" w:rsidRDefault="009F485D" w:rsidP="00C96A98">
            <w:pPr>
              <w:pStyle w:val="2"/>
              <w:framePr w:hSpace="0" w:wrap="auto" w:vAnchor="margin" w:hAnchor="text" w:xAlign="left" w:yAlign="inline"/>
            </w:pPr>
            <w:r>
              <w:lastRenderedPageBreak/>
              <w:t>A LIST OF DATES FOR TH</w:t>
            </w:r>
            <w:r w:rsidR="00BC227D">
              <w:t>IS</w:t>
            </w:r>
            <w:r>
              <w:t xml:space="preserve"> RFI</w:t>
            </w:r>
          </w:p>
        </w:tc>
      </w:tr>
      <w:tr w:rsidR="0043639F" w14:paraId="20ADEE5C" w14:textId="77777777" w:rsidTr="00C96A98">
        <w:tc>
          <w:tcPr>
            <w:tcW w:w="10345" w:type="dxa"/>
            <w:gridSpan w:val="3"/>
            <w:vAlign w:val="center"/>
          </w:tcPr>
          <w:p w14:paraId="20ADEE59" w14:textId="6CB05D61" w:rsidR="004C30D0" w:rsidRPr="00C96A98" w:rsidRDefault="009F485D">
            <w:pPr>
              <w:pStyle w:val="ad"/>
              <w:numPr>
                <w:ilvl w:val="0"/>
                <w:numId w:val="15"/>
              </w:numPr>
              <w:spacing w:line="276" w:lineRule="auto"/>
              <w:rPr>
                <w:rFonts w:cstheme="minorHAnsi"/>
              </w:rPr>
            </w:pPr>
            <w:r w:rsidRPr="00C96A98">
              <w:rPr>
                <w:rFonts w:cstheme="minorHAnsi"/>
              </w:rPr>
              <w:t xml:space="preserve">Date of publication of the RFI </w:t>
            </w:r>
            <w:r w:rsidR="008E1F7B" w:rsidRPr="00C96A98">
              <w:rPr>
                <w:rFonts w:cstheme="minorHAnsi"/>
              </w:rPr>
              <w:t>–</w:t>
            </w:r>
            <w:r w:rsidRPr="00C96A98">
              <w:rPr>
                <w:rFonts w:cstheme="minorHAnsi"/>
              </w:rPr>
              <w:t xml:space="preserve"> </w:t>
            </w:r>
            <w:r w:rsidR="008E1F7B" w:rsidRPr="00C96A98">
              <w:rPr>
                <w:rFonts w:cstheme="minorHAnsi"/>
              </w:rPr>
              <w:t>1</w:t>
            </w:r>
            <w:r w:rsidR="00597085">
              <w:rPr>
                <w:rFonts w:cstheme="minorHAnsi"/>
              </w:rPr>
              <w:t>5</w:t>
            </w:r>
            <w:r w:rsidR="008E1F7B" w:rsidRPr="00C96A98">
              <w:rPr>
                <w:rFonts w:cstheme="minorHAnsi"/>
              </w:rPr>
              <w:t>/1/2024.</w:t>
            </w:r>
          </w:p>
          <w:p w14:paraId="20ADEE5A" w14:textId="312809AE" w:rsidR="001B0D4E" w:rsidRPr="00D6248C" w:rsidRDefault="009F485D">
            <w:pPr>
              <w:pStyle w:val="ad"/>
              <w:numPr>
                <w:ilvl w:val="0"/>
                <w:numId w:val="15"/>
              </w:numPr>
              <w:spacing w:line="276" w:lineRule="auto"/>
              <w:jc w:val="both"/>
              <w:rPr>
                <w:rFonts w:cstheme="minorHAnsi"/>
              </w:rPr>
            </w:pPr>
            <w:r w:rsidRPr="00D6248C">
              <w:rPr>
                <w:rFonts w:cstheme="minorHAnsi"/>
              </w:rPr>
              <w:t xml:space="preserve">The deadline for submission of clarification questions </w:t>
            </w:r>
            <w:r w:rsidR="00241153">
              <w:rPr>
                <w:rFonts w:cstheme="minorHAnsi"/>
              </w:rPr>
              <w:t>by</w:t>
            </w:r>
            <w:r w:rsidR="00241153" w:rsidRPr="00D6248C">
              <w:rPr>
                <w:rFonts w:cstheme="minorHAnsi"/>
              </w:rPr>
              <w:t xml:space="preserve"> </w:t>
            </w:r>
            <w:r w:rsidRPr="00D6248C">
              <w:rPr>
                <w:rFonts w:cstheme="minorHAnsi"/>
              </w:rPr>
              <w:t xml:space="preserve">the </w:t>
            </w:r>
            <w:r w:rsidR="00DA7653">
              <w:rPr>
                <w:rFonts w:cstheme="minorHAnsi"/>
              </w:rPr>
              <w:t>P</w:t>
            </w:r>
            <w:r w:rsidRPr="00D6248C">
              <w:rPr>
                <w:rFonts w:cstheme="minorHAnsi"/>
              </w:rPr>
              <w:t xml:space="preserve">articipants </w:t>
            </w:r>
            <w:r w:rsidR="0068089A">
              <w:rPr>
                <w:rFonts w:cstheme="minorHAnsi"/>
              </w:rPr>
              <w:t>–</w:t>
            </w:r>
            <w:r w:rsidRPr="00D6248C">
              <w:rPr>
                <w:rFonts w:cstheme="minorHAnsi"/>
              </w:rPr>
              <w:t xml:space="preserve"> </w:t>
            </w:r>
            <w:r w:rsidR="0068089A">
              <w:rPr>
                <w:rFonts w:cstheme="minorHAnsi"/>
              </w:rPr>
              <w:t>2</w:t>
            </w:r>
            <w:r w:rsidR="006411E2">
              <w:rPr>
                <w:rFonts w:cstheme="minorHAnsi" w:hint="cs"/>
                <w:rtl/>
                <w:lang w:bidi="he-IL"/>
              </w:rPr>
              <w:t>9</w:t>
            </w:r>
            <w:r w:rsidR="0068089A">
              <w:rPr>
                <w:rFonts w:cstheme="minorHAnsi"/>
              </w:rPr>
              <w:t>/1/2024.</w:t>
            </w:r>
          </w:p>
          <w:p w14:paraId="20ADEE5B" w14:textId="1C249D87" w:rsidR="001B0D4E" w:rsidRPr="00D6248C" w:rsidRDefault="009F485D">
            <w:pPr>
              <w:pStyle w:val="ad"/>
              <w:numPr>
                <w:ilvl w:val="0"/>
                <w:numId w:val="15"/>
              </w:numPr>
              <w:spacing w:line="276" w:lineRule="auto"/>
              <w:jc w:val="both"/>
              <w:rPr>
                <w:rFonts w:cstheme="minorHAnsi"/>
              </w:rPr>
            </w:pPr>
            <w:r w:rsidRPr="00D6248C">
              <w:rPr>
                <w:rFonts w:cstheme="minorHAnsi"/>
              </w:rPr>
              <w:t xml:space="preserve">The deadline for submission of responses to the RFI </w:t>
            </w:r>
            <w:r w:rsidR="0068089A">
              <w:rPr>
                <w:rFonts w:cstheme="minorHAnsi"/>
              </w:rPr>
              <w:t>–</w:t>
            </w:r>
            <w:r w:rsidRPr="00D6248C">
              <w:rPr>
                <w:rFonts w:cstheme="minorHAnsi"/>
              </w:rPr>
              <w:t xml:space="preserve"> </w:t>
            </w:r>
            <w:r w:rsidR="0068089A">
              <w:rPr>
                <w:rFonts w:cstheme="minorHAnsi"/>
              </w:rPr>
              <w:t>2</w:t>
            </w:r>
            <w:r w:rsidR="006411E2">
              <w:rPr>
                <w:rFonts w:cstheme="minorHAnsi" w:hint="cs"/>
                <w:rtl/>
                <w:lang w:bidi="he-IL"/>
              </w:rPr>
              <w:t>6</w:t>
            </w:r>
            <w:r w:rsidR="0068089A">
              <w:rPr>
                <w:rFonts w:cstheme="minorHAnsi"/>
              </w:rPr>
              <w:t>/2/2024.</w:t>
            </w:r>
            <w:r w:rsidRPr="00D6248C">
              <w:rPr>
                <w:rFonts w:cstheme="minorHAnsi"/>
              </w:rPr>
              <w:t xml:space="preserve">  </w:t>
            </w:r>
          </w:p>
        </w:tc>
      </w:tr>
      <w:tr w:rsidR="0043639F" w14:paraId="20ADEE5E" w14:textId="77777777" w:rsidTr="00C96A98">
        <w:tc>
          <w:tcPr>
            <w:tcW w:w="10345" w:type="dxa"/>
            <w:gridSpan w:val="3"/>
            <w:shd w:val="clear" w:color="auto" w:fill="767171" w:themeFill="background2" w:themeFillShade="80"/>
            <w:vAlign w:val="center"/>
          </w:tcPr>
          <w:p w14:paraId="20ADEE5D" w14:textId="77777777" w:rsidR="00686D96" w:rsidRPr="006A31A1" w:rsidRDefault="009F485D" w:rsidP="00C96A98">
            <w:pPr>
              <w:pStyle w:val="2"/>
              <w:framePr w:hSpace="0" w:wrap="auto" w:vAnchor="margin" w:hAnchor="text" w:xAlign="left" w:yAlign="inline"/>
            </w:pPr>
            <w:r w:rsidRPr="006A31A1">
              <w:t>COMMERCIAL CONFIDENTIALITY</w:t>
            </w:r>
            <w:r w:rsidR="001D0E3A">
              <w:t xml:space="preserve"> AND </w:t>
            </w:r>
            <w:r w:rsidR="00773CCA">
              <w:t>WA</w:t>
            </w:r>
            <w:r w:rsidR="00454E9C">
              <w:t>I</w:t>
            </w:r>
            <w:r w:rsidR="00773CCA">
              <w:t>VE</w:t>
            </w:r>
            <w:r w:rsidR="00454E9C">
              <w:t>R</w:t>
            </w:r>
            <w:r w:rsidR="00773CCA">
              <w:t xml:space="preserve"> OF CLAIM</w:t>
            </w:r>
            <w:r w:rsidR="00401C8E">
              <w:t>S</w:t>
            </w:r>
          </w:p>
        </w:tc>
      </w:tr>
      <w:tr w:rsidR="0043639F" w14:paraId="20ADEE64" w14:textId="77777777" w:rsidTr="00C96A98">
        <w:tc>
          <w:tcPr>
            <w:tcW w:w="10345" w:type="dxa"/>
            <w:gridSpan w:val="3"/>
            <w:shd w:val="clear" w:color="auto" w:fill="auto"/>
            <w:vAlign w:val="center"/>
          </w:tcPr>
          <w:p w14:paraId="20ADEE5F" w14:textId="3C9DB3D2" w:rsidR="006D574B" w:rsidRDefault="009F485D">
            <w:pPr>
              <w:pStyle w:val="ad"/>
              <w:numPr>
                <w:ilvl w:val="0"/>
                <w:numId w:val="7"/>
              </w:numPr>
              <w:spacing w:line="276" w:lineRule="auto"/>
              <w:rPr>
                <w:rFonts w:cstheme="minorHAnsi"/>
              </w:rPr>
            </w:pPr>
            <w:r>
              <w:t xml:space="preserve">NTA may use any information it receives during or in connection with the </w:t>
            </w:r>
            <w:r w:rsidR="00B22346">
              <w:t>RFI from</w:t>
            </w:r>
            <w:r>
              <w:t xml:space="preserve"> a Participant or any third party</w:t>
            </w:r>
            <w:r w:rsidR="00234580">
              <w:rPr>
                <w:rFonts w:hint="cs"/>
                <w:rtl/>
                <w:lang w:bidi="he-IL"/>
              </w:rPr>
              <w:t xml:space="preserve"> </w:t>
            </w:r>
            <w:r w:rsidR="00234580">
              <w:t>(the "</w:t>
            </w:r>
            <w:r w:rsidR="00234580">
              <w:rPr>
                <w:b/>
                <w:bCs/>
              </w:rPr>
              <w:t>Information</w:t>
            </w:r>
            <w:r w:rsidR="00234580">
              <w:t xml:space="preserve">") </w:t>
            </w:r>
            <w:r>
              <w:t xml:space="preserve">for any purpose it deems fit, including </w:t>
            </w:r>
            <w:r w:rsidR="009C3EDF">
              <w:rPr>
                <w:lang w:bidi="he-IL"/>
              </w:rPr>
              <w:t xml:space="preserve">for </w:t>
            </w:r>
            <w:r>
              <w:t>preparing specifications or any other documents</w:t>
            </w:r>
            <w:r w:rsidR="00B22346">
              <w:t>. NTA</w:t>
            </w:r>
            <w:r>
              <w:t xml:space="preserve"> may transfer any such </w:t>
            </w:r>
            <w:r w:rsidR="00234580">
              <w:rPr>
                <w:rFonts w:hint="cs"/>
              </w:rPr>
              <w:t>I</w:t>
            </w:r>
            <w:r>
              <w:t>nformation to any of its consultants or any person on its behalf</w:t>
            </w:r>
            <w:r>
              <w:rPr>
                <w:rFonts w:cstheme="minorHAnsi"/>
              </w:rPr>
              <w:t xml:space="preserve">. </w:t>
            </w:r>
            <w:r w:rsidR="007C53DE">
              <w:t>In addition</w:t>
            </w:r>
            <w:r w:rsidR="007C53DE">
              <w:rPr>
                <w:rFonts w:cstheme="minorHAnsi"/>
              </w:rPr>
              <w:t>,</w:t>
            </w:r>
            <w:r>
              <w:rPr>
                <w:rFonts w:cstheme="minorHAnsi"/>
              </w:rPr>
              <w:t xml:space="preserve"> as a </w:t>
            </w:r>
            <w:r w:rsidR="00756193">
              <w:rPr>
                <w:rFonts w:cstheme="minorHAnsi" w:hint="cs"/>
                <w:lang w:bidi="he-IL"/>
              </w:rPr>
              <w:t>G</w:t>
            </w:r>
            <w:r>
              <w:rPr>
                <w:rFonts w:cstheme="minorHAnsi"/>
              </w:rPr>
              <w:t>overnmental Company</w:t>
            </w:r>
            <w:r w:rsidR="00141B14">
              <w:rPr>
                <w:rFonts w:cstheme="minorHAnsi" w:hint="cs"/>
                <w:rtl/>
                <w:lang w:bidi="he-IL"/>
              </w:rPr>
              <w:t>,</w:t>
            </w:r>
            <w:r>
              <w:rPr>
                <w:rFonts w:cstheme="minorHAnsi"/>
              </w:rPr>
              <w:t xml:space="preserve"> </w:t>
            </w:r>
            <w:r w:rsidR="00141B14" w:rsidRPr="00141B14">
              <w:rPr>
                <w:rFonts w:cstheme="minorHAnsi"/>
              </w:rPr>
              <w:t xml:space="preserve">NTA may be obligated by </w:t>
            </w:r>
            <w:r w:rsidR="00141B14">
              <w:rPr>
                <w:rFonts w:cstheme="minorHAnsi" w:hint="cs"/>
                <w:lang w:bidi="he-IL"/>
              </w:rPr>
              <w:t>L</w:t>
            </w:r>
            <w:r w:rsidR="00141B14" w:rsidRPr="00141B14">
              <w:rPr>
                <w:rFonts w:cstheme="minorHAnsi"/>
              </w:rPr>
              <w:t xml:space="preserve">aws </w:t>
            </w:r>
            <w:r w:rsidR="0013459C">
              <w:rPr>
                <w:rFonts w:cstheme="minorHAnsi"/>
              </w:rPr>
              <w:t>(</w:t>
            </w:r>
            <w:r w:rsidR="00141B14" w:rsidRPr="00141B14">
              <w:rPr>
                <w:rFonts w:cstheme="minorHAnsi"/>
              </w:rPr>
              <w:t xml:space="preserve">such as the Freedom of Information Act or the Mandatory Tenders </w:t>
            </w:r>
            <w:proofErr w:type="gramStart"/>
            <w:r w:rsidR="00141B14" w:rsidRPr="00141B14">
              <w:rPr>
                <w:rFonts w:cstheme="minorHAnsi"/>
              </w:rPr>
              <w:t>Regulations</w:t>
            </w:r>
            <w:r w:rsidR="0013459C">
              <w:rPr>
                <w:rFonts w:cstheme="minorHAnsi" w:hint="cs"/>
                <w:rtl/>
                <w:lang w:bidi="he-IL"/>
              </w:rPr>
              <w:t>(</w:t>
            </w:r>
            <w:r w:rsidR="00141B14" w:rsidRPr="00141B14">
              <w:rPr>
                <w:rFonts w:cstheme="minorHAnsi"/>
              </w:rPr>
              <w:t xml:space="preserve"> to</w:t>
            </w:r>
            <w:proofErr w:type="gramEnd"/>
            <w:r w:rsidR="00141B14" w:rsidRPr="00141B14">
              <w:rPr>
                <w:rFonts w:cstheme="minorHAnsi"/>
              </w:rPr>
              <w:t xml:space="preserve"> disclose information to third parties </w:t>
            </w:r>
            <w:r w:rsidR="006076CC">
              <w:rPr>
                <w:rFonts w:cstheme="minorHAnsi"/>
                <w:lang w:bidi="he-IL"/>
              </w:rPr>
              <w:t>.</w:t>
            </w:r>
            <w:r w:rsidR="00756193">
              <w:rPr>
                <w:rFonts w:cstheme="minorHAnsi"/>
                <w:lang w:bidi="he-IL"/>
              </w:rPr>
              <w:t xml:space="preserve">  </w:t>
            </w:r>
            <w:r w:rsidR="007C53DE">
              <w:rPr>
                <w:rFonts w:cstheme="minorHAnsi"/>
              </w:rPr>
              <w:t xml:space="preserve"> </w:t>
            </w:r>
            <w:r w:rsidRPr="001D0E3A">
              <w:rPr>
                <w:rFonts w:cstheme="minorHAnsi"/>
              </w:rPr>
              <w:t xml:space="preserve"> </w:t>
            </w:r>
          </w:p>
          <w:p w14:paraId="20ADEE60" w14:textId="09085FBA" w:rsidR="00411C59" w:rsidRDefault="009F485D">
            <w:pPr>
              <w:pStyle w:val="ad"/>
              <w:numPr>
                <w:ilvl w:val="0"/>
                <w:numId w:val="7"/>
              </w:numPr>
              <w:spacing w:line="276" w:lineRule="auto"/>
              <w:rPr>
                <w:rFonts w:cstheme="minorHAnsi"/>
              </w:rPr>
            </w:pPr>
            <w:r>
              <w:rPr>
                <w:rFonts w:cstheme="minorHAnsi"/>
              </w:rPr>
              <w:t>T</w:t>
            </w:r>
            <w:r w:rsidRPr="001D0E3A">
              <w:rPr>
                <w:rFonts w:cstheme="minorHAnsi"/>
              </w:rPr>
              <w:t xml:space="preserve">he supplier </w:t>
            </w:r>
            <w:r>
              <w:rPr>
                <w:rFonts w:cstheme="minorHAnsi"/>
              </w:rPr>
              <w:t xml:space="preserve">of the </w:t>
            </w:r>
            <w:r w:rsidR="00234580">
              <w:rPr>
                <w:rFonts w:cstheme="minorHAnsi"/>
              </w:rPr>
              <w:t>I</w:t>
            </w:r>
            <w:r>
              <w:rPr>
                <w:rFonts w:cstheme="minorHAnsi"/>
              </w:rPr>
              <w:t>nformation wa</w:t>
            </w:r>
            <w:r w:rsidR="00454E9C">
              <w:rPr>
                <w:rFonts w:cstheme="minorHAnsi"/>
              </w:rPr>
              <w:t>i</w:t>
            </w:r>
            <w:r>
              <w:rPr>
                <w:rFonts w:cstheme="minorHAnsi"/>
              </w:rPr>
              <w:t>ves</w:t>
            </w:r>
            <w:r w:rsidRPr="001D0E3A">
              <w:rPr>
                <w:rFonts w:cstheme="minorHAnsi"/>
              </w:rPr>
              <w:t xml:space="preserve"> </w:t>
            </w:r>
            <w:r>
              <w:rPr>
                <w:rFonts w:cstheme="minorHAnsi"/>
              </w:rPr>
              <w:t>all</w:t>
            </w:r>
            <w:r w:rsidRPr="001D0E3A">
              <w:rPr>
                <w:rFonts w:cstheme="minorHAnsi"/>
              </w:rPr>
              <w:t xml:space="preserve"> claims</w:t>
            </w:r>
            <w:r>
              <w:rPr>
                <w:rFonts w:cstheme="minorHAnsi"/>
              </w:rPr>
              <w:t xml:space="preserve"> and demands of any kind </w:t>
            </w:r>
            <w:r w:rsidRPr="001D0E3A">
              <w:rPr>
                <w:rFonts w:cstheme="minorHAnsi"/>
              </w:rPr>
              <w:t>against NTA</w:t>
            </w:r>
            <w:r>
              <w:rPr>
                <w:rFonts w:cstheme="minorHAnsi"/>
              </w:rPr>
              <w:t xml:space="preserve"> in connection with NTA's abovementioned rights, including (but not </w:t>
            </w:r>
            <w:r w:rsidR="00E90A13" w:rsidRPr="00E90A13">
              <w:rPr>
                <w:rFonts w:cstheme="minorHAnsi"/>
              </w:rPr>
              <w:t>limited to</w:t>
            </w:r>
            <w:r>
              <w:rPr>
                <w:rFonts w:cstheme="minorHAnsi"/>
              </w:rPr>
              <w:t xml:space="preserve">) </w:t>
            </w:r>
            <w:r w:rsidRPr="001D0E3A">
              <w:rPr>
                <w:rFonts w:cstheme="minorHAnsi"/>
              </w:rPr>
              <w:t>copyright</w:t>
            </w:r>
            <w:r>
              <w:rPr>
                <w:rFonts w:cstheme="minorHAnsi"/>
              </w:rPr>
              <w:t>s, commercial confidentiality, privacy, etc.</w:t>
            </w:r>
          </w:p>
          <w:p w14:paraId="20ADEE61" w14:textId="24034B2A" w:rsidR="00234580" w:rsidRDefault="009F485D">
            <w:pPr>
              <w:pStyle w:val="ad"/>
              <w:numPr>
                <w:ilvl w:val="0"/>
                <w:numId w:val="7"/>
              </w:numPr>
              <w:spacing w:line="276" w:lineRule="auto"/>
              <w:rPr>
                <w:rFonts w:cstheme="minorHAnsi"/>
              </w:rPr>
            </w:pPr>
            <w:r w:rsidRPr="00D6248C">
              <w:rPr>
                <w:rFonts w:cstheme="minorHAnsi"/>
              </w:rPr>
              <w:t xml:space="preserve">Without derogating from </w:t>
            </w:r>
            <w:r>
              <w:rPr>
                <w:rFonts w:cstheme="minorHAnsi"/>
              </w:rPr>
              <w:t>the above</w:t>
            </w:r>
            <w:r w:rsidRPr="00D6248C">
              <w:rPr>
                <w:rFonts w:cstheme="minorHAnsi"/>
              </w:rPr>
              <w:t xml:space="preserve">, </w:t>
            </w:r>
            <w:r w:rsidR="00D244D1">
              <w:rPr>
                <w:rFonts w:cstheme="minorHAnsi"/>
              </w:rPr>
              <w:t xml:space="preserve">the </w:t>
            </w:r>
            <w:r w:rsidR="00E90A13">
              <w:rPr>
                <w:rFonts w:cstheme="minorHAnsi" w:hint="cs"/>
              </w:rPr>
              <w:t>P</w:t>
            </w:r>
            <w:r w:rsidR="00E90A13">
              <w:rPr>
                <w:rFonts w:cstheme="minorHAnsi"/>
              </w:rPr>
              <w:t xml:space="preserve">articipants </w:t>
            </w:r>
            <w:r w:rsidR="00D244D1">
              <w:rPr>
                <w:rFonts w:cstheme="minorHAnsi"/>
              </w:rPr>
              <w:t>may</w:t>
            </w:r>
            <w:r w:rsidRPr="00D6248C">
              <w:rPr>
                <w:rFonts w:cstheme="minorHAnsi"/>
              </w:rPr>
              <w:t xml:space="preserve"> mark, in a clear, </w:t>
            </w:r>
            <w:proofErr w:type="gramStart"/>
            <w:r w:rsidRPr="00D6248C">
              <w:rPr>
                <w:rFonts w:cstheme="minorHAnsi"/>
              </w:rPr>
              <w:t>complete</w:t>
            </w:r>
            <w:proofErr w:type="gramEnd"/>
            <w:r w:rsidRPr="00D6248C">
              <w:rPr>
                <w:rFonts w:cstheme="minorHAnsi"/>
              </w:rPr>
              <w:t xml:space="preserve"> and legible manner, </w:t>
            </w:r>
            <w:r>
              <w:rPr>
                <w:rFonts w:cstheme="minorHAnsi" w:hint="cs"/>
                <w:lang w:bidi="he-IL"/>
              </w:rPr>
              <w:t>I</w:t>
            </w:r>
            <w:r w:rsidRPr="00D6248C">
              <w:rPr>
                <w:rFonts w:cstheme="minorHAnsi"/>
              </w:rPr>
              <w:t>nformation contained in the Response which is considered commercially sensitive or of a confidential nature. To the extent permitted by applicable laws,</w:t>
            </w:r>
            <w:r w:rsidR="00DB60ED">
              <w:rPr>
                <w:rFonts w:cstheme="minorHAnsi"/>
              </w:rPr>
              <w:t xml:space="preserve"> and at its sole discretion, </w:t>
            </w:r>
            <w:r w:rsidRPr="00D6248C">
              <w:rPr>
                <w:rFonts w:cstheme="minorHAnsi"/>
              </w:rPr>
              <w:t xml:space="preserve">NTA </w:t>
            </w:r>
            <w:r w:rsidR="00DB60ED">
              <w:rPr>
                <w:rFonts w:cstheme="minorHAnsi"/>
              </w:rPr>
              <w:t>shall consider</w:t>
            </w:r>
            <w:r w:rsidRPr="00D6248C">
              <w:rPr>
                <w:rFonts w:cstheme="minorHAnsi"/>
              </w:rPr>
              <w:t xml:space="preserve"> refrain</w:t>
            </w:r>
            <w:r w:rsidR="00DB60ED">
              <w:rPr>
                <w:rFonts w:cstheme="minorHAnsi"/>
              </w:rPr>
              <w:t>ing</w:t>
            </w:r>
            <w:r w:rsidRPr="00D6248C">
              <w:rPr>
                <w:rFonts w:cstheme="minorHAnsi"/>
              </w:rPr>
              <w:t xml:space="preserve"> from disclosing such </w:t>
            </w:r>
            <w:r>
              <w:rPr>
                <w:rFonts w:cstheme="minorHAnsi"/>
              </w:rPr>
              <w:t>I</w:t>
            </w:r>
            <w:r w:rsidRPr="00D6248C">
              <w:rPr>
                <w:rFonts w:cstheme="minorHAnsi"/>
              </w:rPr>
              <w:t>nformation (if so requested).</w:t>
            </w:r>
          </w:p>
          <w:p w14:paraId="20ADEE63" w14:textId="1F6C7717" w:rsidR="009E63B2" w:rsidRPr="00C96A98" w:rsidRDefault="009F485D">
            <w:pPr>
              <w:pStyle w:val="ad"/>
              <w:numPr>
                <w:ilvl w:val="0"/>
                <w:numId w:val="7"/>
              </w:numPr>
              <w:spacing w:line="276" w:lineRule="auto"/>
              <w:rPr>
                <w:rFonts w:cstheme="minorHAnsi"/>
              </w:rPr>
            </w:pPr>
            <w:r>
              <w:rPr>
                <w:rFonts w:cstheme="minorHAnsi"/>
                <w:lang w:bidi="he-IL"/>
              </w:rPr>
              <w:t xml:space="preserve">The Participant declares and confirms that the provided Information is free from any violations of third-party rights, including </w:t>
            </w:r>
            <w:r>
              <w:rPr>
                <w:rFonts w:cstheme="minorHAnsi"/>
              </w:rPr>
              <w:t>(but not limited to) copyrights, commercial confidentiality, privacy</w:t>
            </w:r>
            <w:r>
              <w:rPr>
                <w:rFonts w:cstheme="minorHAnsi"/>
                <w:rtl/>
                <w:lang w:bidi="he-IL"/>
              </w:rPr>
              <w:t xml:space="preserve"> </w:t>
            </w:r>
            <w:r>
              <w:rPr>
                <w:rFonts w:cstheme="minorHAnsi"/>
                <w:lang w:bidi="he-IL"/>
              </w:rPr>
              <w:t>etc.</w:t>
            </w:r>
            <w:r>
              <w:rPr>
                <w:rFonts w:cstheme="minorHAnsi"/>
                <w:rtl/>
                <w:lang w:bidi="he-IL"/>
              </w:rPr>
              <w:t xml:space="preserve"> </w:t>
            </w:r>
            <w:r>
              <w:rPr>
                <w:rFonts w:cstheme="minorHAnsi"/>
                <w:lang w:bidi="he-IL"/>
              </w:rPr>
              <w:lastRenderedPageBreak/>
              <w:t xml:space="preserve">The Participant shall bear full and exclusive responsibility for any claims or demands arising from such third-party rights violations </w:t>
            </w:r>
            <w:proofErr w:type="gramStart"/>
            <w:r>
              <w:rPr>
                <w:rFonts w:cstheme="minorHAnsi"/>
                <w:lang w:bidi="he-IL"/>
              </w:rPr>
              <w:t>subsequent to</w:t>
            </w:r>
            <w:proofErr w:type="gramEnd"/>
            <w:r>
              <w:rPr>
                <w:rFonts w:cstheme="minorHAnsi"/>
                <w:lang w:bidi="he-IL"/>
              </w:rPr>
              <w:t xml:space="preserve"> this RFI, and all related expenses will be solely borne by the Participant</w:t>
            </w:r>
            <w:r w:rsidRPr="00D6248C">
              <w:rPr>
                <w:rFonts w:cstheme="minorHAnsi"/>
              </w:rPr>
              <w:t xml:space="preserve"> </w:t>
            </w:r>
            <w:r w:rsidR="00C93762" w:rsidRPr="00D6248C">
              <w:rPr>
                <w:rFonts w:cstheme="minorHAnsi"/>
              </w:rPr>
              <w:t xml:space="preserve"> </w:t>
            </w:r>
          </w:p>
        </w:tc>
      </w:tr>
      <w:tr w:rsidR="0043639F" w14:paraId="20ADEE66" w14:textId="77777777" w:rsidTr="00C96A98">
        <w:tc>
          <w:tcPr>
            <w:tcW w:w="10345" w:type="dxa"/>
            <w:gridSpan w:val="3"/>
            <w:shd w:val="clear" w:color="auto" w:fill="767171" w:themeFill="background2" w:themeFillShade="80"/>
            <w:vAlign w:val="center"/>
          </w:tcPr>
          <w:p w14:paraId="20ADEE65" w14:textId="77777777" w:rsidR="00686D96" w:rsidRPr="006A31A1" w:rsidRDefault="009F485D" w:rsidP="00C96A98">
            <w:pPr>
              <w:pStyle w:val="2"/>
              <w:framePr w:hSpace="0" w:wrap="auto" w:vAnchor="margin" w:hAnchor="text" w:xAlign="left" w:yAlign="inline"/>
            </w:pPr>
            <w:r w:rsidRPr="006A31A1">
              <w:lastRenderedPageBreak/>
              <w:t xml:space="preserve">INSTRUCTIONS REGARDING THE SUBMISSION OF THE </w:t>
            </w:r>
            <w:r w:rsidR="006B202D">
              <w:t>RESPONSE</w:t>
            </w:r>
            <w:r w:rsidR="001B0D4E">
              <w:t xml:space="preserve"> TO THE RFI</w:t>
            </w:r>
          </w:p>
        </w:tc>
      </w:tr>
      <w:tr w:rsidR="0043639F" w14:paraId="20ADEE6D" w14:textId="77777777" w:rsidTr="00C96A98">
        <w:tc>
          <w:tcPr>
            <w:tcW w:w="10345" w:type="dxa"/>
            <w:gridSpan w:val="3"/>
            <w:shd w:val="clear" w:color="auto" w:fill="auto"/>
            <w:vAlign w:val="center"/>
          </w:tcPr>
          <w:p w14:paraId="20ADEE67" w14:textId="77777777" w:rsidR="00F06E2F" w:rsidRDefault="009F485D">
            <w:pPr>
              <w:pStyle w:val="ad"/>
              <w:numPr>
                <w:ilvl w:val="0"/>
                <w:numId w:val="4"/>
              </w:numPr>
              <w:spacing w:line="276" w:lineRule="auto"/>
              <w:jc w:val="both"/>
              <w:rPr>
                <w:rFonts w:cstheme="minorHAnsi"/>
              </w:rPr>
            </w:pPr>
            <w:r w:rsidRPr="00D6248C">
              <w:rPr>
                <w:rFonts w:cstheme="minorHAnsi"/>
              </w:rPr>
              <w:t xml:space="preserve">The </w:t>
            </w:r>
            <w:r w:rsidR="00E90A13">
              <w:rPr>
                <w:rFonts w:cstheme="minorHAnsi" w:hint="cs"/>
              </w:rPr>
              <w:t>P</w:t>
            </w:r>
            <w:r w:rsidRPr="00D6248C">
              <w:rPr>
                <w:rFonts w:cstheme="minorHAnsi"/>
              </w:rPr>
              <w:t xml:space="preserve">articipants are requested to </w:t>
            </w:r>
            <w:r w:rsidR="00E90A13">
              <w:rPr>
                <w:rFonts w:cstheme="minorHAnsi"/>
              </w:rPr>
              <w:t>fill-in</w:t>
            </w:r>
            <w:r w:rsidR="00E90A13" w:rsidRPr="00D6248C">
              <w:rPr>
                <w:rFonts w:cstheme="minorHAnsi"/>
              </w:rPr>
              <w:t xml:space="preserve"> </w:t>
            </w:r>
            <w:r w:rsidRPr="00D6248C">
              <w:rPr>
                <w:rFonts w:cstheme="minorHAnsi"/>
              </w:rPr>
              <w:t xml:space="preserve">all the information on </w:t>
            </w:r>
            <w:r w:rsidRPr="00D6248C">
              <w:rPr>
                <w:rFonts w:cstheme="minorHAnsi"/>
                <w:b/>
                <w:bCs/>
              </w:rPr>
              <w:t>Annex A</w:t>
            </w:r>
            <w:r w:rsidRPr="00D6248C">
              <w:rPr>
                <w:rFonts w:cstheme="minorHAnsi"/>
              </w:rPr>
              <w:t xml:space="preserve">. </w:t>
            </w:r>
            <w:r w:rsidRPr="008B7BD3">
              <w:rPr>
                <w:rFonts w:cstheme="minorHAnsi"/>
              </w:rPr>
              <w:t xml:space="preserve">Each question should be addressed separately. </w:t>
            </w:r>
          </w:p>
          <w:p w14:paraId="20ADEE68" w14:textId="77777777" w:rsidR="00FE7A1E" w:rsidRDefault="009F485D">
            <w:pPr>
              <w:pStyle w:val="ad"/>
              <w:numPr>
                <w:ilvl w:val="0"/>
                <w:numId w:val="4"/>
              </w:numPr>
              <w:spacing w:line="276" w:lineRule="auto"/>
              <w:jc w:val="both"/>
              <w:rPr>
                <w:rFonts w:cstheme="minorHAnsi"/>
              </w:rPr>
            </w:pPr>
            <w:r w:rsidRPr="00FE7A1E">
              <w:rPr>
                <w:rFonts w:cstheme="minorHAnsi"/>
              </w:rPr>
              <w:t>It is recommended to attach supporting information in a visual format such as presentations, videos, photos, brochures, etc</w:t>
            </w:r>
            <w:r w:rsidRPr="00FE7A1E">
              <w:rPr>
                <w:rFonts w:cstheme="minorHAnsi"/>
                <w:lang w:bidi="he-IL"/>
              </w:rPr>
              <w:t>.</w:t>
            </w:r>
          </w:p>
          <w:p w14:paraId="20ADEE69" w14:textId="6FEB621C" w:rsidR="00EA04F5" w:rsidRDefault="009F485D">
            <w:pPr>
              <w:pStyle w:val="ad"/>
              <w:numPr>
                <w:ilvl w:val="0"/>
                <w:numId w:val="4"/>
              </w:numPr>
              <w:spacing w:line="276" w:lineRule="auto"/>
              <w:jc w:val="both"/>
              <w:rPr>
                <w:rFonts w:cstheme="minorHAnsi"/>
              </w:rPr>
            </w:pPr>
            <w:r>
              <w:rPr>
                <w:rFonts w:cstheme="minorHAnsi"/>
              </w:rPr>
              <w:t>T</w:t>
            </w:r>
            <w:r w:rsidRPr="00EA04F5">
              <w:rPr>
                <w:rFonts w:cstheme="minorHAnsi"/>
              </w:rPr>
              <w:t xml:space="preserve">he </w:t>
            </w:r>
            <w:r w:rsidR="00C87730" w:rsidRPr="00EA04F5">
              <w:rPr>
                <w:rFonts w:cstheme="minorHAnsi"/>
              </w:rPr>
              <w:t xml:space="preserve">response to the </w:t>
            </w:r>
            <w:r w:rsidR="00FE7A1E" w:rsidRPr="00EA04F5">
              <w:rPr>
                <w:rFonts w:cstheme="minorHAnsi"/>
              </w:rPr>
              <w:t>RFI</w:t>
            </w:r>
            <w:r w:rsidR="00C87730" w:rsidRPr="00EA04F5">
              <w:rPr>
                <w:rFonts w:cstheme="minorHAnsi"/>
              </w:rPr>
              <w:t xml:space="preserve"> </w:t>
            </w:r>
            <w:r w:rsidR="00FE7A1E" w:rsidRPr="00EA04F5">
              <w:rPr>
                <w:rFonts w:cstheme="minorHAnsi"/>
              </w:rPr>
              <w:t>shall</w:t>
            </w:r>
            <w:r w:rsidR="00C87730" w:rsidRPr="00EA04F5">
              <w:rPr>
                <w:rFonts w:cstheme="minorHAnsi"/>
              </w:rPr>
              <w:t xml:space="preserve"> be submitted in Hebrew or English</w:t>
            </w:r>
            <w:r w:rsidR="002F213F">
              <w:rPr>
                <w:rFonts w:cstheme="minorHAnsi"/>
              </w:rPr>
              <w:t xml:space="preserve">. </w:t>
            </w:r>
            <w:r w:rsidR="00C87730" w:rsidRPr="00EA04F5">
              <w:rPr>
                <w:rFonts w:cstheme="minorHAnsi"/>
              </w:rPr>
              <w:t xml:space="preserve"> </w:t>
            </w:r>
            <w:r w:rsidR="002F213F">
              <w:rPr>
                <w:rFonts w:cstheme="minorHAnsi" w:hint="cs"/>
              </w:rPr>
              <w:t>A</w:t>
            </w:r>
            <w:r w:rsidR="00C87730" w:rsidRPr="00EA04F5">
              <w:rPr>
                <w:rFonts w:cstheme="minorHAnsi"/>
              </w:rPr>
              <w:t>ppendices and</w:t>
            </w:r>
            <w:r w:rsidR="00FE7A1E" w:rsidRPr="00EA04F5">
              <w:rPr>
                <w:rFonts w:cstheme="minorHAnsi"/>
              </w:rPr>
              <w:t xml:space="preserve"> </w:t>
            </w:r>
            <w:r w:rsidR="00C87730" w:rsidRPr="00EA04F5">
              <w:rPr>
                <w:rFonts w:cstheme="minorHAnsi"/>
              </w:rPr>
              <w:t xml:space="preserve">technical specifications can be attached </w:t>
            </w:r>
            <w:r w:rsidR="008C74C6">
              <w:rPr>
                <w:rFonts w:cstheme="minorHAnsi"/>
              </w:rPr>
              <w:t xml:space="preserve">unlimited in </w:t>
            </w:r>
            <w:r w:rsidR="00C87730" w:rsidRPr="00EA04F5">
              <w:rPr>
                <w:rFonts w:cstheme="minorHAnsi"/>
              </w:rPr>
              <w:t>scope.</w:t>
            </w:r>
          </w:p>
          <w:p w14:paraId="20ADEE6A" w14:textId="341FB453" w:rsidR="006B202D" w:rsidRDefault="009F485D">
            <w:pPr>
              <w:pStyle w:val="ad"/>
              <w:numPr>
                <w:ilvl w:val="0"/>
                <w:numId w:val="4"/>
              </w:numPr>
              <w:spacing w:line="276" w:lineRule="auto"/>
              <w:rPr>
                <w:rFonts w:cstheme="minorHAnsi"/>
              </w:rPr>
            </w:pPr>
            <w:r w:rsidRPr="00FF505B">
              <w:rPr>
                <w:rFonts w:cstheme="minorHAnsi"/>
              </w:rPr>
              <w:t xml:space="preserve">The </w:t>
            </w:r>
            <w:r w:rsidR="00EA04F5" w:rsidRPr="00FF505B">
              <w:rPr>
                <w:rFonts w:cstheme="minorHAnsi"/>
              </w:rPr>
              <w:t>response</w:t>
            </w:r>
            <w:r w:rsidRPr="00FF505B">
              <w:rPr>
                <w:rFonts w:cstheme="minorHAnsi"/>
              </w:rPr>
              <w:t xml:space="preserve"> to the </w:t>
            </w:r>
            <w:r w:rsidR="00EA04F5" w:rsidRPr="00FF505B">
              <w:rPr>
                <w:rFonts w:cstheme="minorHAnsi"/>
              </w:rPr>
              <w:t>RFI</w:t>
            </w:r>
            <w:r w:rsidRPr="00FF505B">
              <w:rPr>
                <w:rFonts w:cstheme="minorHAnsi"/>
              </w:rPr>
              <w:t xml:space="preserve"> must be submitted in a digital copy by</w:t>
            </w:r>
            <w:r w:rsidR="00EA04F5" w:rsidRPr="00FF505B">
              <w:rPr>
                <w:rFonts w:cstheme="minorHAnsi"/>
              </w:rPr>
              <w:t xml:space="preserve"> </w:t>
            </w:r>
            <w:r w:rsidRPr="00FF505B">
              <w:rPr>
                <w:rFonts w:cstheme="minorHAnsi"/>
              </w:rPr>
              <w:t xml:space="preserve">the deadline for submitting responses, as </w:t>
            </w:r>
            <w:r w:rsidR="00EA04F5" w:rsidRPr="00FF505B">
              <w:rPr>
                <w:rFonts w:cstheme="minorHAnsi"/>
              </w:rPr>
              <w:t>specified</w:t>
            </w:r>
            <w:r w:rsidRPr="00FF505B">
              <w:rPr>
                <w:rFonts w:cstheme="minorHAnsi"/>
              </w:rPr>
              <w:t xml:space="preserve"> in section </w:t>
            </w:r>
            <w:r w:rsidR="00F90C1F">
              <w:rPr>
                <w:rFonts w:cstheme="minorHAnsi"/>
              </w:rPr>
              <w:t>5</w:t>
            </w:r>
            <w:r w:rsidR="00EA04F5" w:rsidRPr="00FF505B">
              <w:rPr>
                <w:rFonts w:cstheme="minorHAnsi"/>
              </w:rPr>
              <w:t xml:space="preserve"> above</w:t>
            </w:r>
            <w:r w:rsidRPr="00FF505B">
              <w:rPr>
                <w:rFonts w:cstheme="minorHAnsi"/>
              </w:rPr>
              <w:t>, via email</w:t>
            </w:r>
            <w:r w:rsidR="00D26AB7">
              <w:rPr>
                <w:rFonts w:cstheme="minorHAnsi"/>
              </w:rPr>
              <w:t xml:space="preserve">: </w:t>
            </w:r>
            <w:r w:rsidR="008C376D">
              <w:rPr>
                <w:rFonts w:cstheme="minorHAnsi" w:hint="cs"/>
                <w:b/>
                <w:bCs/>
                <w:lang w:bidi="he-IL"/>
              </w:rPr>
              <w:t>T</w:t>
            </w:r>
            <w:r w:rsidR="008C376D">
              <w:rPr>
                <w:rFonts w:cstheme="minorHAnsi"/>
                <w:b/>
                <w:bCs/>
                <w:lang w:bidi="he-IL"/>
              </w:rPr>
              <w:t>ender1@nta.co.il</w:t>
            </w:r>
            <w:r w:rsidR="008C376D" w:rsidRPr="00FF505B">
              <w:rPr>
                <w:rFonts w:cstheme="minorHAnsi"/>
              </w:rPr>
              <w:t xml:space="preserve">. </w:t>
            </w:r>
            <w:r w:rsidR="00295401">
              <w:rPr>
                <w:rFonts w:cstheme="minorHAnsi" w:hint="cs"/>
              </w:rPr>
              <w:t>T</w:t>
            </w:r>
            <w:r w:rsidRPr="00FF505B">
              <w:rPr>
                <w:rFonts w:cstheme="minorHAnsi"/>
              </w:rPr>
              <w:t xml:space="preserve">he email’s subject line will </w:t>
            </w:r>
            <w:r w:rsidR="00295401">
              <w:rPr>
                <w:rFonts w:cstheme="minorHAnsi"/>
              </w:rPr>
              <w:t>state</w:t>
            </w:r>
            <w:r w:rsidR="00EA04F5" w:rsidRPr="00FF505B">
              <w:rPr>
                <w:rFonts w:cstheme="minorHAnsi"/>
              </w:rPr>
              <w:t>:</w:t>
            </w:r>
            <w:r w:rsidR="00C6282C">
              <w:rPr>
                <w:rFonts w:cstheme="minorHAnsi"/>
              </w:rPr>
              <w:t xml:space="preserve"> "</w:t>
            </w:r>
            <w:r w:rsidR="00FF505B">
              <w:rPr>
                <w:rFonts w:cstheme="minorHAnsi"/>
              </w:rPr>
              <w:t xml:space="preserve">A response </w:t>
            </w:r>
            <w:r w:rsidR="00FF505B" w:rsidRPr="00FF505B">
              <w:rPr>
                <w:rFonts w:cstheme="minorHAnsi"/>
              </w:rPr>
              <w:t xml:space="preserve">to </w:t>
            </w:r>
            <w:r w:rsidR="00FF505B">
              <w:rPr>
                <w:rFonts w:cstheme="minorHAnsi"/>
              </w:rPr>
              <w:t xml:space="preserve">RFI to </w:t>
            </w:r>
            <w:r w:rsidR="00FF505B" w:rsidRPr="00FF505B">
              <w:rPr>
                <w:rFonts w:cstheme="minorHAnsi"/>
              </w:rPr>
              <w:t xml:space="preserve">receive relevant information about </w:t>
            </w:r>
            <w:r w:rsidR="00FF505B" w:rsidRPr="003356A4">
              <w:rPr>
                <w:rFonts w:cstheme="minorHAnsi"/>
              </w:rPr>
              <w:t>technological and design innovative solutions</w:t>
            </w:r>
            <w:r w:rsidR="001C2EDD">
              <w:rPr>
                <w:rFonts w:cstheme="minorHAnsi"/>
              </w:rPr>
              <w:t xml:space="preserve"> to</w:t>
            </w:r>
            <w:r w:rsidR="001C2EDD" w:rsidRPr="00F107C4">
              <w:rPr>
                <w:rFonts w:cstheme="minorHAnsi"/>
              </w:rPr>
              <w:t xml:space="preserve"> support the development of a </w:t>
            </w:r>
            <w:r w:rsidR="001C2EDD">
              <w:rPr>
                <w:rFonts w:cstheme="minorHAnsi"/>
              </w:rPr>
              <w:t>“D</w:t>
            </w:r>
            <w:r w:rsidR="001C2EDD" w:rsidRPr="00F107C4">
              <w:rPr>
                <w:rFonts w:cstheme="minorHAnsi"/>
              </w:rPr>
              <w:t xml:space="preserve">igital </w:t>
            </w:r>
            <w:r w:rsidR="001C2EDD">
              <w:rPr>
                <w:rFonts w:cstheme="minorHAnsi"/>
              </w:rPr>
              <w:t>T</w:t>
            </w:r>
            <w:r w:rsidR="001C2EDD" w:rsidRPr="00F107C4">
              <w:rPr>
                <w:rFonts w:cstheme="minorHAnsi"/>
              </w:rPr>
              <w:t>win</w:t>
            </w:r>
            <w:r w:rsidR="001C2EDD">
              <w:rPr>
                <w:rFonts w:cstheme="minorHAnsi"/>
              </w:rPr>
              <w:t>”</w:t>
            </w:r>
            <w:r w:rsidRPr="00FF505B">
              <w:rPr>
                <w:rFonts w:cstheme="minorHAnsi"/>
              </w:rPr>
              <w:t>".</w:t>
            </w:r>
            <w:r w:rsidR="00B559BD">
              <w:rPr>
                <w:rFonts w:cstheme="minorHAnsi" w:hint="cs"/>
                <w:rtl/>
                <w:lang w:bidi="he-IL"/>
              </w:rPr>
              <w:t xml:space="preserve"> </w:t>
            </w:r>
          </w:p>
          <w:p w14:paraId="20ADEE6C" w14:textId="5679EB54" w:rsidR="009E63B2" w:rsidRPr="00C96A98" w:rsidRDefault="009F485D">
            <w:pPr>
              <w:pStyle w:val="ad"/>
              <w:numPr>
                <w:ilvl w:val="0"/>
                <w:numId w:val="4"/>
              </w:numPr>
              <w:spacing w:line="276" w:lineRule="auto"/>
              <w:rPr>
                <w:rFonts w:cstheme="minorHAnsi"/>
              </w:rPr>
            </w:pPr>
            <w:r w:rsidRPr="00C6282C">
              <w:rPr>
                <w:rFonts w:cstheme="minorHAnsi"/>
              </w:rPr>
              <w:t xml:space="preserve">NTA may postpone the </w:t>
            </w:r>
            <w:r w:rsidR="00B559BD">
              <w:rPr>
                <w:rFonts w:cstheme="minorHAnsi"/>
              </w:rPr>
              <w:t xml:space="preserve">response submission </w:t>
            </w:r>
            <w:r w:rsidRPr="00C6282C">
              <w:rPr>
                <w:rFonts w:cstheme="minorHAnsi"/>
              </w:rPr>
              <w:t>deadline at its sole discretion</w:t>
            </w:r>
            <w:r w:rsidR="00C6282C" w:rsidRPr="00C6282C">
              <w:rPr>
                <w:rFonts w:cstheme="minorHAnsi"/>
              </w:rPr>
              <w:t xml:space="preserve">. A notice </w:t>
            </w:r>
            <w:r w:rsidR="00295401" w:rsidRPr="00295401">
              <w:rPr>
                <w:rFonts w:cstheme="minorHAnsi"/>
              </w:rPr>
              <w:t xml:space="preserve">to that effect shall </w:t>
            </w:r>
            <w:r w:rsidR="00C6282C" w:rsidRPr="00C6282C">
              <w:rPr>
                <w:rFonts w:cstheme="minorHAnsi"/>
              </w:rPr>
              <w:t xml:space="preserve">be </w:t>
            </w:r>
            <w:r w:rsidR="00295401">
              <w:rPr>
                <w:rFonts w:cstheme="minorHAnsi"/>
                <w:lang w:bidi="he-IL"/>
              </w:rPr>
              <w:t>posted</w:t>
            </w:r>
            <w:r w:rsidR="00295401" w:rsidRPr="00C6282C">
              <w:rPr>
                <w:rFonts w:cstheme="minorHAnsi"/>
              </w:rPr>
              <w:t xml:space="preserve"> </w:t>
            </w:r>
            <w:r w:rsidR="00C6282C" w:rsidRPr="00C6282C">
              <w:rPr>
                <w:rFonts w:cstheme="minorHAnsi"/>
              </w:rPr>
              <w:t xml:space="preserve">on </w:t>
            </w:r>
            <w:r w:rsidR="00C6282C">
              <w:rPr>
                <w:rFonts w:cstheme="minorHAnsi"/>
              </w:rPr>
              <w:t>NTA's</w:t>
            </w:r>
            <w:r w:rsidR="00C6282C" w:rsidRPr="00C6282C">
              <w:rPr>
                <w:rFonts w:cstheme="minorHAnsi"/>
              </w:rPr>
              <w:t xml:space="preserve"> website</w:t>
            </w:r>
            <w:r w:rsidR="00C6282C">
              <w:rPr>
                <w:rFonts w:cstheme="minorHAnsi"/>
              </w:rPr>
              <w:t>.</w:t>
            </w:r>
            <w:r w:rsidR="00F06E2F" w:rsidRPr="00C6282C">
              <w:rPr>
                <w:rFonts w:cstheme="minorHAnsi"/>
              </w:rPr>
              <w:t xml:space="preserve"> The </w:t>
            </w:r>
            <w:proofErr w:type="gramStart"/>
            <w:r w:rsidR="00F06E2F" w:rsidRPr="00C6282C">
              <w:rPr>
                <w:rFonts w:cstheme="minorHAnsi"/>
              </w:rPr>
              <w:t xml:space="preserve">notice </w:t>
            </w:r>
            <w:r w:rsidR="00B559BD">
              <w:rPr>
                <w:rFonts w:cstheme="minorHAnsi"/>
              </w:rPr>
              <w:t xml:space="preserve"> shall</w:t>
            </w:r>
            <w:proofErr w:type="gramEnd"/>
            <w:r w:rsidR="00B559BD">
              <w:rPr>
                <w:rFonts w:cstheme="minorHAnsi"/>
              </w:rPr>
              <w:t xml:space="preserve"> specify the new response submission date</w:t>
            </w:r>
            <w:r w:rsidR="00B559BD" w:rsidRPr="00C6282C">
              <w:rPr>
                <w:rFonts w:cstheme="minorHAnsi"/>
              </w:rPr>
              <w:t xml:space="preserve"> </w:t>
            </w:r>
            <w:r w:rsidR="00A825F4">
              <w:rPr>
                <w:rFonts w:cstheme="minorHAnsi"/>
              </w:rPr>
              <w:t>.</w:t>
            </w:r>
            <w:r w:rsidR="00C6282C" w:rsidRPr="00C6282C">
              <w:rPr>
                <w:rFonts w:cstheme="minorHAnsi"/>
              </w:rPr>
              <w:t xml:space="preserve"> </w:t>
            </w:r>
          </w:p>
        </w:tc>
      </w:tr>
      <w:tr w:rsidR="0043639F" w14:paraId="20ADEE6F" w14:textId="77777777" w:rsidTr="00C96A98">
        <w:tc>
          <w:tcPr>
            <w:tcW w:w="10345" w:type="dxa"/>
            <w:gridSpan w:val="3"/>
            <w:shd w:val="clear" w:color="auto" w:fill="767171" w:themeFill="background2" w:themeFillShade="80"/>
            <w:vAlign w:val="center"/>
          </w:tcPr>
          <w:p w14:paraId="20ADEE6E" w14:textId="77777777" w:rsidR="00686D96" w:rsidRPr="006A31A1" w:rsidRDefault="009F485D" w:rsidP="00C96A98">
            <w:pPr>
              <w:pStyle w:val="2"/>
              <w:framePr w:hSpace="0" w:wrap="auto" w:vAnchor="margin" w:hAnchor="text" w:xAlign="left" w:yAlign="inline"/>
            </w:pPr>
            <w:r>
              <w:t>EXAMINATION OF THE RESPONSE</w:t>
            </w:r>
          </w:p>
        </w:tc>
      </w:tr>
      <w:tr w:rsidR="0043639F" w14:paraId="20ADEE74" w14:textId="77777777" w:rsidTr="00C96A98">
        <w:tc>
          <w:tcPr>
            <w:tcW w:w="10345" w:type="dxa"/>
            <w:gridSpan w:val="3"/>
            <w:shd w:val="clear" w:color="auto" w:fill="auto"/>
            <w:vAlign w:val="center"/>
          </w:tcPr>
          <w:p w14:paraId="20ADEE70" w14:textId="77777777" w:rsidR="00827E59" w:rsidRPr="00C96A98" w:rsidRDefault="009F485D">
            <w:pPr>
              <w:pStyle w:val="ad"/>
              <w:numPr>
                <w:ilvl w:val="0"/>
                <w:numId w:val="5"/>
              </w:numPr>
              <w:spacing w:line="276" w:lineRule="auto"/>
              <w:rPr>
                <w:rFonts w:cstheme="minorHAnsi"/>
              </w:rPr>
            </w:pPr>
            <w:r w:rsidRPr="00C96A98">
              <w:rPr>
                <w:rFonts w:cstheme="minorHAnsi"/>
              </w:rPr>
              <w:t xml:space="preserve">NTA reserves the right, at its sole discretion, to contact, as necessary, </w:t>
            </w:r>
            <w:r w:rsidR="008F3CE4" w:rsidRPr="00C96A98">
              <w:rPr>
                <w:rFonts w:cstheme="minorHAnsi"/>
              </w:rPr>
              <w:t xml:space="preserve">all or some of the </w:t>
            </w:r>
            <w:r w:rsidRPr="00C96A98">
              <w:rPr>
                <w:rFonts w:cstheme="minorHAnsi"/>
              </w:rPr>
              <w:t>Participants with requests for information and clarifications, for presentations and demonstrations, for visits to the Participants</w:t>
            </w:r>
            <w:r w:rsidR="00295401" w:rsidRPr="00C96A98">
              <w:rPr>
                <w:rFonts w:cstheme="minorHAnsi"/>
              </w:rPr>
              <w:t xml:space="preserve">' sites </w:t>
            </w:r>
            <w:r w:rsidRPr="00C96A98">
              <w:rPr>
                <w:rFonts w:cstheme="minorHAnsi"/>
              </w:rPr>
              <w:t xml:space="preserve">and the sites of their clients, etc. </w:t>
            </w:r>
          </w:p>
          <w:p w14:paraId="20ADEE71" w14:textId="02A391EF" w:rsidR="00827E59" w:rsidRPr="00C96A98" w:rsidRDefault="009F485D">
            <w:pPr>
              <w:pStyle w:val="ad"/>
              <w:numPr>
                <w:ilvl w:val="0"/>
                <w:numId w:val="5"/>
              </w:numPr>
              <w:spacing w:line="276" w:lineRule="auto"/>
              <w:rPr>
                <w:rFonts w:cstheme="minorHAnsi"/>
              </w:rPr>
            </w:pPr>
            <w:r w:rsidRPr="00C96A98">
              <w:rPr>
                <w:rFonts w:cstheme="minorHAnsi"/>
              </w:rPr>
              <w:t xml:space="preserve">As part of the </w:t>
            </w:r>
            <w:r w:rsidR="00B559BD" w:rsidRPr="00C96A98">
              <w:rPr>
                <w:rFonts w:cstheme="minorHAnsi"/>
              </w:rPr>
              <w:t>response</w:t>
            </w:r>
            <w:r w:rsidR="00AB5B1E" w:rsidRPr="00C96A98">
              <w:rPr>
                <w:rFonts w:cstheme="minorHAnsi"/>
              </w:rPr>
              <w:t xml:space="preserve"> </w:t>
            </w:r>
            <w:r w:rsidRPr="00C96A98">
              <w:rPr>
                <w:rFonts w:cstheme="minorHAnsi"/>
              </w:rPr>
              <w:t xml:space="preserve">examination </w:t>
            </w:r>
            <w:r w:rsidR="00B559BD" w:rsidRPr="00C96A98">
              <w:rPr>
                <w:rFonts w:cstheme="minorHAnsi"/>
              </w:rPr>
              <w:t>process</w:t>
            </w:r>
            <w:r w:rsidRPr="00C96A98">
              <w:rPr>
                <w:rFonts w:cstheme="minorHAnsi"/>
              </w:rPr>
              <w:t xml:space="preserve">, NTA reserves the right to invite any </w:t>
            </w:r>
            <w:r w:rsidR="00B559BD" w:rsidRPr="00C96A98">
              <w:rPr>
                <w:rFonts w:cstheme="minorHAnsi"/>
              </w:rPr>
              <w:t>Participant</w:t>
            </w:r>
            <w:r w:rsidRPr="00C96A98">
              <w:rPr>
                <w:rFonts w:cstheme="minorHAnsi"/>
              </w:rPr>
              <w:t xml:space="preserve"> to present the solution proposed by </w:t>
            </w:r>
            <w:r w:rsidR="00295401" w:rsidRPr="00C96A98">
              <w:rPr>
                <w:rFonts w:cstheme="minorHAnsi"/>
                <w:lang w:bidi="he-IL"/>
              </w:rPr>
              <w:t>it</w:t>
            </w:r>
            <w:r w:rsidR="00295401" w:rsidRPr="00C96A98">
              <w:rPr>
                <w:rFonts w:cstheme="minorHAnsi"/>
              </w:rPr>
              <w:t xml:space="preserve"> </w:t>
            </w:r>
            <w:r w:rsidRPr="00C96A98">
              <w:rPr>
                <w:rFonts w:cstheme="minorHAnsi"/>
              </w:rPr>
              <w:t xml:space="preserve">to a professional team on </w:t>
            </w:r>
            <w:r w:rsidR="00295401" w:rsidRPr="00C96A98">
              <w:rPr>
                <w:rFonts w:cstheme="minorHAnsi"/>
              </w:rPr>
              <w:t xml:space="preserve">its </w:t>
            </w:r>
            <w:r w:rsidRPr="00C96A98">
              <w:rPr>
                <w:rFonts w:cstheme="minorHAnsi"/>
              </w:rPr>
              <w:t xml:space="preserve">behalf at a location and at a time determined by NTA. </w:t>
            </w:r>
          </w:p>
          <w:p w14:paraId="20ADEE73" w14:textId="7D4F9055" w:rsidR="009E63B2" w:rsidRPr="00C96A98" w:rsidRDefault="009F485D">
            <w:pPr>
              <w:pStyle w:val="ad"/>
              <w:numPr>
                <w:ilvl w:val="0"/>
                <w:numId w:val="5"/>
              </w:numPr>
              <w:spacing w:line="276" w:lineRule="auto"/>
              <w:rPr>
                <w:rFonts w:cstheme="minorHAnsi"/>
                <w:color w:val="FFFFFF" w:themeColor="background1"/>
              </w:rPr>
            </w:pPr>
            <w:r w:rsidRPr="00C96A98">
              <w:rPr>
                <w:rFonts w:cstheme="minorHAnsi"/>
              </w:rPr>
              <w:t xml:space="preserve">As part of the </w:t>
            </w:r>
            <w:r w:rsidR="00B559BD" w:rsidRPr="00C96A98">
              <w:rPr>
                <w:rFonts w:cstheme="minorHAnsi"/>
              </w:rPr>
              <w:t xml:space="preserve">response </w:t>
            </w:r>
            <w:r w:rsidRPr="00C96A98">
              <w:rPr>
                <w:rFonts w:cstheme="minorHAnsi"/>
              </w:rPr>
              <w:t xml:space="preserve">examination </w:t>
            </w:r>
            <w:r w:rsidR="00B559BD" w:rsidRPr="00C96A98">
              <w:rPr>
                <w:rFonts w:cstheme="minorHAnsi"/>
              </w:rPr>
              <w:t>process</w:t>
            </w:r>
            <w:r w:rsidRPr="00C96A98">
              <w:rPr>
                <w:rFonts w:cstheme="minorHAnsi"/>
              </w:rPr>
              <w:t xml:space="preserve">, NTA reserves the right, at its sole discretion, to invite all or some of the </w:t>
            </w:r>
            <w:r w:rsidR="00295401" w:rsidRPr="00C96A98">
              <w:rPr>
                <w:rFonts w:cstheme="minorHAnsi"/>
              </w:rPr>
              <w:t xml:space="preserve">Participants </w:t>
            </w:r>
            <w:r w:rsidRPr="00C96A98">
              <w:rPr>
                <w:rFonts w:cstheme="minorHAnsi"/>
              </w:rPr>
              <w:t xml:space="preserve">to </w:t>
            </w:r>
            <w:r w:rsidR="00295401" w:rsidRPr="00C96A98">
              <w:rPr>
                <w:rFonts w:cstheme="minorHAnsi"/>
              </w:rPr>
              <w:t xml:space="preserve">launch </w:t>
            </w:r>
            <w:r w:rsidRPr="00C96A98">
              <w:rPr>
                <w:rFonts w:cstheme="minorHAnsi"/>
              </w:rPr>
              <w:t>a pilot</w:t>
            </w:r>
            <w:r w:rsidR="00C8164E" w:rsidRPr="00C96A98">
              <w:rPr>
                <w:rFonts w:cstheme="minorHAnsi"/>
              </w:rPr>
              <w:t xml:space="preserve"> </w:t>
            </w:r>
            <w:r w:rsidR="00295401" w:rsidRPr="00C96A98">
              <w:rPr>
                <w:rFonts w:cstheme="minorHAnsi"/>
              </w:rPr>
              <w:t>project</w:t>
            </w:r>
            <w:r w:rsidRPr="00C96A98">
              <w:rPr>
                <w:rFonts w:cstheme="minorHAnsi"/>
              </w:rPr>
              <w:t>.</w:t>
            </w:r>
          </w:p>
        </w:tc>
      </w:tr>
      <w:tr w:rsidR="0043639F" w14:paraId="20ADEE76" w14:textId="77777777" w:rsidTr="00C96A98">
        <w:tc>
          <w:tcPr>
            <w:tcW w:w="10345" w:type="dxa"/>
            <w:gridSpan w:val="3"/>
            <w:shd w:val="clear" w:color="auto" w:fill="767171" w:themeFill="background2" w:themeFillShade="80"/>
            <w:vAlign w:val="center"/>
          </w:tcPr>
          <w:p w14:paraId="20ADEE75" w14:textId="77777777" w:rsidR="00686D96" w:rsidRPr="006A31A1" w:rsidRDefault="009F485D" w:rsidP="00C96A98">
            <w:pPr>
              <w:pStyle w:val="2"/>
              <w:framePr w:hSpace="0" w:wrap="auto" w:vAnchor="margin" w:hAnchor="text" w:xAlign="left" w:yAlign="inline"/>
            </w:pPr>
            <w:r w:rsidRPr="006A31A1">
              <w:t>QUESTIONS AND CLARIFICATION REQUESTS</w:t>
            </w:r>
          </w:p>
        </w:tc>
      </w:tr>
      <w:tr w:rsidR="0043639F" w14:paraId="20ADEE88" w14:textId="77777777" w:rsidTr="00C96A98">
        <w:tc>
          <w:tcPr>
            <w:tcW w:w="10345" w:type="dxa"/>
            <w:gridSpan w:val="3"/>
            <w:shd w:val="clear" w:color="auto" w:fill="auto"/>
            <w:vAlign w:val="center"/>
          </w:tcPr>
          <w:p w14:paraId="20ADEE77" w14:textId="10158BDC" w:rsidR="009D7F7D" w:rsidRDefault="009F485D">
            <w:pPr>
              <w:pStyle w:val="ad"/>
              <w:numPr>
                <w:ilvl w:val="0"/>
                <w:numId w:val="6"/>
              </w:numPr>
              <w:spacing w:line="276" w:lineRule="auto"/>
              <w:rPr>
                <w:rFonts w:cstheme="minorHAnsi"/>
              </w:rPr>
            </w:pPr>
            <w:r w:rsidRPr="009D7F7D">
              <w:rPr>
                <w:rFonts w:cstheme="minorHAnsi"/>
              </w:rPr>
              <w:t>Clarification questions regarding this</w:t>
            </w:r>
            <w:r w:rsidR="00B559BD">
              <w:rPr>
                <w:rFonts w:cstheme="minorHAnsi" w:hint="cs"/>
              </w:rPr>
              <w:t xml:space="preserve"> </w:t>
            </w:r>
            <w:r w:rsidR="00B559BD">
              <w:rPr>
                <w:rFonts w:cstheme="minorHAnsi"/>
              </w:rPr>
              <w:t>RFI</w:t>
            </w:r>
            <w:r w:rsidRPr="009D7F7D">
              <w:rPr>
                <w:rFonts w:cstheme="minorHAnsi"/>
              </w:rPr>
              <w:t xml:space="preserve"> must be submitted </w:t>
            </w:r>
            <w:r w:rsidR="00EE083A">
              <w:rPr>
                <w:rFonts w:cstheme="minorHAnsi"/>
                <w:lang w:bidi="he-IL"/>
              </w:rPr>
              <w:t xml:space="preserve">only </w:t>
            </w:r>
            <w:r w:rsidRPr="009D7F7D">
              <w:rPr>
                <w:rFonts w:cstheme="minorHAnsi"/>
              </w:rPr>
              <w:t>in writing</w:t>
            </w:r>
            <w:r w:rsidR="00991459">
              <w:rPr>
                <w:rFonts w:cstheme="minorHAnsi"/>
              </w:rPr>
              <w:t>, via e-mail</w:t>
            </w:r>
            <w:r w:rsidR="00991459" w:rsidRPr="009D7F7D">
              <w:rPr>
                <w:rFonts w:cstheme="minorHAnsi"/>
              </w:rPr>
              <w:t xml:space="preserve"> to </w:t>
            </w:r>
            <w:r w:rsidR="00991459">
              <w:rPr>
                <w:rFonts w:cstheme="minorHAnsi"/>
              </w:rPr>
              <w:t xml:space="preserve">NTA's </w:t>
            </w:r>
            <w:r w:rsidR="00991459" w:rsidRPr="009D7F7D">
              <w:rPr>
                <w:rFonts w:cstheme="minorHAnsi"/>
              </w:rPr>
              <w:t>contact person,</w:t>
            </w:r>
            <w:r w:rsidR="00991459">
              <w:rPr>
                <w:rFonts w:cstheme="minorHAnsi"/>
              </w:rPr>
              <w:t xml:space="preserve"> as specified in section 1</w:t>
            </w:r>
            <w:r w:rsidR="005C5E4E">
              <w:rPr>
                <w:rFonts w:cstheme="minorHAnsi"/>
              </w:rPr>
              <w:t>0</w:t>
            </w:r>
            <w:r w:rsidR="00991459">
              <w:rPr>
                <w:rFonts w:cstheme="minorHAnsi"/>
              </w:rPr>
              <w:t xml:space="preserve"> below. The questions must be submitted no</w:t>
            </w:r>
            <w:r w:rsidRPr="009D7F7D">
              <w:rPr>
                <w:rFonts w:cstheme="minorHAnsi"/>
              </w:rPr>
              <w:t xml:space="preserve"> later than the deadline for clarification questions as detailed in section </w:t>
            </w:r>
            <w:r w:rsidR="005C5E4E">
              <w:rPr>
                <w:rFonts w:cstheme="minorHAnsi"/>
              </w:rPr>
              <w:t>5</w:t>
            </w:r>
            <w:r>
              <w:rPr>
                <w:rFonts w:cstheme="minorHAnsi"/>
              </w:rPr>
              <w:t xml:space="preserve"> </w:t>
            </w:r>
            <w:r w:rsidR="005C5E4E">
              <w:rPr>
                <w:rFonts w:cstheme="minorHAnsi"/>
              </w:rPr>
              <w:t>above</w:t>
            </w:r>
            <w:r w:rsidR="005C5E4E" w:rsidRPr="009D7F7D">
              <w:rPr>
                <w:rFonts w:cstheme="minorHAnsi"/>
              </w:rPr>
              <w:t>.</w:t>
            </w:r>
          </w:p>
          <w:p w14:paraId="20ADEE78" w14:textId="77777777" w:rsidR="009D7F7D" w:rsidRPr="009D7F7D" w:rsidRDefault="009F485D">
            <w:pPr>
              <w:pStyle w:val="ad"/>
              <w:numPr>
                <w:ilvl w:val="0"/>
                <w:numId w:val="6"/>
              </w:numPr>
              <w:spacing w:line="276" w:lineRule="auto"/>
              <w:rPr>
                <w:rFonts w:cstheme="minorHAnsi"/>
              </w:rPr>
            </w:pPr>
            <w:r w:rsidRPr="009D7F7D">
              <w:rPr>
                <w:rFonts w:cstheme="minorHAnsi"/>
              </w:rPr>
              <w:lastRenderedPageBreak/>
              <w:t xml:space="preserve">The </w:t>
            </w:r>
            <w:r w:rsidR="00EE083A">
              <w:rPr>
                <w:rFonts w:cstheme="minorHAnsi"/>
              </w:rPr>
              <w:t>P</w:t>
            </w:r>
            <w:r w:rsidR="00EE083A" w:rsidRPr="009D7F7D">
              <w:rPr>
                <w:rFonts w:cstheme="minorHAnsi"/>
              </w:rPr>
              <w:t xml:space="preserve">articipant </w:t>
            </w:r>
            <w:r w:rsidRPr="009D7F7D">
              <w:rPr>
                <w:rFonts w:cstheme="minorHAnsi"/>
              </w:rPr>
              <w:t xml:space="preserve">must verify </w:t>
            </w:r>
            <w:r w:rsidR="00EE083A">
              <w:rPr>
                <w:rFonts w:cstheme="minorHAnsi"/>
              </w:rPr>
              <w:t>that its</w:t>
            </w:r>
            <w:r w:rsidRPr="009D7F7D">
              <w:rPr>
                <w:rFonts w:cstheme="minorHAnsi"/>
              </w:rPr>
              <w:t xml:space="preserve"> questions </w:t>
            </w:r>
            <w:r w:rsidR="00EE083A">
              <w:rPr>
                <w:rFonts w:cstheme="minorHAnsi"/>
              </w:rPr>
              <w:t>were received by</w:t>
            </w:r>
            <w:r w:rsidR="00EE083A">
              <w:rPr>
                <w:rFonts w:cstheme="minorHAnsi" w:hint="cs"/>
                <w:rtl/>
                <w:lang w:bidi="he-IL"/>
              </w:rPr>
              <w:t xml:space="preserve"> </w:t>
            </w:r>
            <w:r w:rsidRPr="009D7F7D">
              <w:rPr>
                <w:rFonts w:cstheme="minorHAnsi"/>
              </w:rPr>
              <w:t>the contact person</w:t>
            </w:r>
            <w:r>
              <w:rPr>
                <w:rFonts w:cstheme="minorHAnsi"/>
              </w:rPr>
              <w:t xml:space="preserve">, </w:t>
            </w:r>
            <w:r w:rsidR="00FE4C14">
              <w:rPr>
                <w:rFonts w:cstheme="minorHAnsi"/>
              </w:rPr>
              <w:t xml:space="preserve">as </w:t>
            </w:r>
            <w:r>
              <w:rPr>
                <w:rFonts w:cstheme="minorHAnsi"/>
              </w:rPr>
              <w:t>specified in section 1</w:t>
            </w:r>
            <w:r w:rsidR="00A405F8">
              <w:rPr>
                <w:rFonts w:cstheme="minorHAnsi"/>
              </w:rPr>
              <w:t>0</w:t>
            </w:r>
            <w:r>
              <w:rPr>
                <w:rFonts w:cstheme="minorHAnsi"/>
              </w:rPr>
              <w:t xml:space="preserve"> below, by phone. </w:t>
            </w:r>
          </w:p>
          <w:p w14:paraId="20ADEE79" w14:textId="77777777" w:rsidR="009D7F7D" w:rsidRPr="009D7F7D" w:rsidRDefault="009F485D">
            <w:pPr>
              <w:pStyle w:val="ad"/>
              <w:numPr>
                <w:ilvl w:val="0"/>
                <w:numId w:val="6"/>
              </w:numPr>
              <w:spacing w:line="276" w:lineRule="auto"/>
              <w:rPr>
                <w:rFonts w:cstheme="minorHAnsi"/>
              </w:rPr>
            </w:pPr>
            <w:r w:rsidRPr="009D7F7D">
              <w:rPr>
                <w:rFonts w:cstheme="minorHAnsi"/>
              </w:rPr>
              <w:t>NTA reserves the right to conduct one or more rounds of clarification</w:t>
            </w:r>
            <w:r>
              <w:rPr>
                <w:rFonts w:cstheme="minorHAnsi"/>
              </w:rPr>
              <w:t xml:space="preserve"> </w:t>
            </w:r>
            <w:r w:rsidRPr="009D7F7D">
              <w:rPr>
                <w:rFonts w:cstheme="minorHAnsi"/>
              </w:rPr>
              <w:t>questions at its sole discretion.</w:t>
            </w:r>
          </w:p>
          <w:p w14:paraId="20ADEE7A" w14:textId="77777777" w:rsidR="009D7F7D" w:rsidRPr="009D7F7D" w:rsidRDefault="009F485D">
            <w:pPr>
              <w:pStyle w:val="ad"/>
              <w:numPr>
                <w:ilvl w:val="0"/>
                <w:numId w:val="6"/>
              </w:numPr>
              <w:spacing w:line="276" w:lineRule="auto"/>
              <w:rPr>
                <w:rFonts w:cstheme="minorHAnsi"/>
              </w:rPr>
            </w:pPr>
            <w:r w:rsidRPr="009D7F7D">
              <w:rPr>
                <w:rFonts w:cstheme="minorHAnsi"/>
              </w:rPr>
              <w:t>The clarification questions will be submitted in Hebrew or in English, in the following</w:t>
            </w:r>
            <w:r>
              <w:rPr>
                <w:rFonts w:cstheme="minorHAnsi"/>
              </w:rPr>
              <w:t xml:space="preserve"> </w:t>
            </w:r>
            <w:r w:rsidR="00EE083A">
              <w:rPr>
                <w:rFonts w:cstheme="minorHAnsi"/>
              </w:rPr>
              <w:t>format</w:t>
            </w:r>
            <w:r w:rsidRPr="009D7F7D">
              <w:rPr>
                <w:rFonts w:cstheme="minorHAnsi"/>
              </w:rPr>
              <w:t>:</w:t>
            </w:r>
          </w:p>
          <w:tbl>
            <w:tblPr>
              <w:tblStyle w:val="a3"/>
              <w:tblW w:w="0" w:type="auto"/>
              <w:jc w:val="center"/>
              <w:tblLook w:val="04A0" w:firstRow="1" w:lastRow="0" w:firstColumn="1" w:lastColumn="0" w:noHBand="0" w:noVBand="1"/>
            </w:tblPr>
            <w:tblGrid>
              <w:gridCol w:w="5059"/>
              <w:gridCol w:w="5060"/>
            </w:tblGrid>
            <w:tr w:rsidR="0043639F" w14:paraId="20ADEE7D" w14:textId="77777777" w:rsidTr="00C96A98">
              <w:trPr>
                <w:jc w:val="center"/>
              </w:trPr>
              <w:tc>
                <w:tcPr>
                  <w:tcW w:w="5059" w:type="dxa"/>
                </w:tcPr>
                <w:p w14:paraId="20ADEE7B" w14:textId="77777777" w:rsidR="00444481" w:rsidRDefault="009F485D" w:rsidP="00597085">
                  <w:pPr>
                    <w:pStyle w:val="ad"/>
                    <w:framePr w:hSpace="180" w:wrap="around" w:vAnchor="text" w:hAnchor="margin" w:xAlign="center" w:y="481"/>
                    <w:spacing w:line="276" w:lineRule="auto"/>
                    <w:ind w:left="0"/>
                    <w:rPr>
                      <w:rFonts w:cstheme="minorHAnsi"/>
                    </w:rPr>
                  </w:pPr>
                  <w:r w:rsidRPr="00444481">
                    <w:rPr>
                      <w:rFonts w:cstheme="minorHAnsi"/>
                    </w:rPr>
                    <w:t>Number of the section in the</w:t>
                  </w:r>
                  <w:r>
                    <w:rPr>
                      <w:rFonts w:cstheme="minorHAnsi"/>
                    </w:rPr>
                    <w:t xml:space="preserve"> RFI</w:t>
                  </w:r>
                </w:p>
              </w:tc>
              <w:tc>
                <w:tcPr>
                  <w:tcW w:w="5060" w:type="dxa"/>
                </w:tcPr>
                <w:p w14:paraId="20ADEE7C" w14:textId="77777777" w:rsidR="00444481" w:rsidRDefault="009F485D" w:rsidP="00597085">
                  <w:pPr>
                    <w:pStyle w:val="ad"/>
                    <w:framePr w:hSpace="180" w:wrap="around" w:vAnchor="text" w:hAnchor="margin" w:xAlign="center" w:y="481"/>
                    <w:spacing w:line="276" w:lineRule="auto"/>
                    <w:ind w:left="0"/>
                    <w:rPr>
                      <w:rFonts w:cstheme="minorHAnsi"/>
                    </w:rPr>
                  </w:pPr>
                  <w:r>
                    <w:rPr>
                      <w:rFonts w:cstheme="minorHAnsi"/>
                    </w:rPr>
                    <w:t>Question</w:t>
                  </w:r>
                </w:p>
              </w:tc>
            </w:tr>
            <w:tr w:rsidR="0043639F" w14:paraId="20ADEE80" w14:textId="77777777" w:rsidTr="00C96A98">
              <w:trPr>
                <w:jc w:val="center"/>
              </w:trPr>
              <w:tc>
                <w:tcPr>
                  <w:tcW w:w="5059" w:type="dxa"/>
                </w:tcPr>
                <w:p w14:paraId="20ADEE7E" w14:textId="77777777" w:rsidR="00444481" w:rsidRDefault="00444481" w:rsidP="00597085">
                  <w:pPr>
                    <w:pStyle w:val="ad"/>
                    <w:framePr w:hSpace="180" w:wrap="around" w:vAnchor="text" w:hAnchor="margin" w:xAlign="center" w:y="481"/>
                    <w:spacing w:line="276" w:lineRule="auto"/>
                    <w:ind w:left="0"/>
                    <w:rPr>
                      <w:rFonts w:cstheme="minorHAnsi"/>
                    </w:rPr>
                  </w:pPr>
                </w:p>
              </w:tc>
              <w:tc>
                <w:tcPr>
                  <w:tcW w:w="5060" w:type="dxa"/>
                </w:tcPr>
                <w:p w14:paraId="20ADEE7F" w14:textId="77777777" w:rsidR="00444481" w:rsidRDefault="00444481" w:rsidP="00597085">
                  <w:pPr>
                    <w:pStyle w:val="ad"/>
                    <w:framePr w:hSpace="180" w:wrap="around" w:vAnchor="text" w:hAnchor="margin" w:xAlign="center" w:y="481"/>
                    <w:spacing w:line="276" w:lineRule="auto"/>
                    <w:ind w:left="0"/>
                    <w:rPr>
                      <w:rFonts w:cstheme="minorHAnsi"/>
                    </w:rPr>
                  </w:pPr>
                </w:p>
              </w:tc>
            </w:tr>
            <w:tr w:rsidR="0043639F" w14:paraId="20ADEE83" w14:textId="77777777" w:rsidTr="00C96A98">
              <w:trPr>
                <w:jc w:val="center"/>
              </w:trPr>
              <w:tc>
                <w:tcPr>
                  <w:tcW w:w="5059" w:type="dxa"/>
                </w:tcPr>
                <w:p w14:paraId="20ADEE81" w14:textId="77777777" w:rsidR="00444481" w:rsidRDefault="00444481" w:rsidP="00597085">
                  <w:pPr>
                    <w:pStyle w:val="ad"/>
                    <w:framePr w:hSpace="180" w:wrap="around" w:vAnchor="text" w:hAnchor="margin" w:xAlign="center" w:y="481"/>
                    <w:spacing w:line="276" w:lineRule="auto"/>
                    <w:ind w:left="0"/>
                    <w:rPr>
                      <w:rFonts w:cstheme="minorHAnsi"/>
                    </w:rPr>
                  </w:pPr>
                </w:p>
              </w:tc>
              <w:tc>
                <w:tcPr>
                  <w:tcW w:w="5060" w:type="dxa"/>
                </w:tcPr>
                <w:p w14:paraId="20ADEE82" w14:textId="77777777" w:rsidR="00444481" w:rsidRDefault="00444481" w:rsidP="00597085">
                  <w:pPr>
                    <w:pStyle w:val="ad"/>
                    <w:framePr w:hSpace="180" w:wrap="around" w:vAnchor="text" w:hAnchor="margin" w:xAlign="center" w:y="481"/>
                    <w:spacing w:line="276" w:lineRule="auto"/>
                    <w:ind w:left="0"/>
                    <w:rPr>
                      <w:rFonts w:cstheme="minorHAnsi"/>
                    </w:rPr>
                  </w:pPr>
                </w:p>
              </w:tc>
            </w:tr>
          </w:tbl>
          <w:p w14:paraId="20ADEE85" w14:textId="77777777" w:rsidR="009D7F7D" w:rsidRPr="00444481" w:rsidRDefault="009F485D">
            <w:pPr>
              <w:pStyle w:val="ad"/>
              <w:numPr>
                <w:ilvl w:val="0"/>
                <w:numId w:val="6"/>
              </w:numPr>
              <w:spacing w:line="276" w:lineRule="auto"/>
              <w:rPr>
                <w:rFonts w:cstheme="minorHAnsi"/>
              </w:rPr>
            </w:pPr>
            <w:r w:rsidRPr="00444481">
              <w:rPr>
                <w:rFonts w:cstheme="minorHAnsi"/>
              </w:rPr>
              <w:t xml:space="preserve">Answers to the clarification questions will be </w:t>
            </w:r>
            <w:r w:rsidR="00EE083A">
              <w:rPr>
                <w:rFonts w:cstheme="minorHAnsi"/>
              </w:rPr>
              <w:t>posted</w:t>
            </w:r>
            <w:r w:rsidR="00EE083A" w:rsidRPr="00444481">
              <w:rPr>
                <w:rFonts w:cstheme="minorHAnsi"/>
              </w:rPr>
              <w:t xml:space="preserve"> </w:t>
            </w:r>
            <w:r w:rsidRPr="00444481">
              <w:rPr>
                <w:rFonts w:cstheme="minorHAnsi"/>
              </w:rPr>
              <w:t xml:space="preserve">on </w:t>
            </w:r>
            <w:r w:rsidR="00444481">
              <w:rPr>
                <w:rFonts w:cstheme="minorHAnsi"/>
              </w:rPr>
              <w:t xml:space="preserve">NTA's </w:t>
            </w:r>
            <w:r w:rsidRPr="00444481">
              <w:rPr>
                <w:rFonts w:cstheme="minorHAnsi"/>
              </w:rPr>
              <w:t>website</w:t>
            </w:r>
            <w:r w:rsidR="00444481">
              <w:rPr>
                <w:rFonts w:cstheme="minorHAnsi"/>
              </w:rPr>
              <w:t xml:space="preserve">. </w:t>
            </w:r>
            <w:r w:rsidRPr="00444481">
              <w:rPr>
                <w:rFonts w:cstheme="minorHAnsi"/>
              </w:rPr>
              <w:t xml:space="preserve"> </w:t>
            </w:r>
          </w:p>
          <w:p w14:paraId="20ADEE87" w14:textId="0EB3D310" w:rsidR="009E63B2" w:rsidRPr="00C96A98" w:rsidRDefault="009F485D">
            <w:pPr>
              <w:pStyle w:val="ad"/>
              <w:numPr>
                <w:ilvl w:val="0"/>
                <w:numId w:val="6"/>
              </w:numPr>
              <w:spacing w:line="276" w:lineRule="auto"/>
              <w:rPr>
                <w:rFonts w:cstheme="minorHAnsi"/>
              </w:rPr>
            </w:pPr>
            <w:r w:rsidRPr="009D7F7D">
              <w:rPr>
                <w:rFonts w:cstheme="minorHAnsi"/>
              </w:rPr>
              <w:t>It is clarified that the clarification answers will be worded in a way</w:t>
            </w:r>
            <w:r w:rsidR="008702AF">
              <w:rPr>
                <w:rFonts w:cstheme="minorHAnsi"/>
              </w:rPr>
              <w:t xml:space="preserve"> </w:t>
            </w:r>
            <w:r w:rsidRPr="009D7F7D">
              <w:rPr>
                <w:rFonts w:cstheme="minorHAnsi"/>
              </w:rPr>
              <w:t xml:space="preserve">that does not reveal the identity of the </w:t>
            </w:r>
            <w:r w:rsidR="00EE083A" w:rsidRPr="00EE083A">
              <w:rPr>
                <w:rFonts w:cstheme="minorHAnsi"/>
              </w:rPr>
              <w:t>inquirer</w:t>
            </w:r>
            <w:r w:rsidRPr="009D7F7D">
              <w:rPr>
                <w:rFonts w:cstheme="minorHAnsi"/>
              </w:rPr>
              <w:t xml:space="preserve">. </w:t>
            </w:r>
          </w:p>
        </w:tc>
      </w:tr>
      <w:tr w:rsidR="0043639F" w14:paraId="20ADEE8A" w14:textId="77777777" w:rsidTr="00C96A98">
        <w:tc>
          <w:tcPr>
            <w:tcW w:w="10345" w:type="dxa"/>
            <w:gridSpan w:val="3"/>
            <w:shd w:val="clear" w:color="auto" w:fill="767171" w:themeFill="background2" w:themeFillShade="80"/>
            <w:vAlign w:val="center"/>
          </w:tcPr>
          <w:p w14:paraId="20ADEE89" w14:textId="77777777" w:rsidR="00686D96" w:rsidRPr="006A31A1" w:rsidRDefault="009F485D" w:rsidP="00C96A98">
            <w:pPr>
              <w:pStyle w:val="2"/>
              <w:framePr w:hSpace="0" w:wrap="auto" w:vAnchor="margin" w:hAnchor="text" w:xAlign="left" w:yAlign="inline"/>
            </w:pPr>
            <w:r>
              <w:lastRenderedPageBreak/>
              <w:t xml:space="preserve"> RESERVATIONS AND NTA'S DISCRETIONS</w:t>
            </w:r>
          </w:p>
        </w:tc>
      </w:tr>
      <w:tr w:rsidR="0043639F" w14:paraId="20ADEE92" w14:textId="77777777" w:rsidTr="00C96A98">
        <w:tc>
          <w:tcPr>
            <w:tcW w:w="10345" w:type="dxa"/>
            <w:gridSpan w:val="3"/>
            <w:shd w:val="clear" w:color="auto" w:fill="auto"/>
            <w:vAlign w:val="center"/>
          </w:tcPr>
          <w:p w14:paraId="20ADEE8B" w14:textId="77777777" w:rsidR="00B31B73" w:rsidRPr="00C96A98" w:rsidRDefault="009F485D">
            <w:pPr>
              <w:pStyle w:val="ad"/>
              <w:numPr>
                <w:ilvl w:val="0"/>
                <w:numId w:val="8"/>
              </w:numPr>
              <w:rPr>
                <w:rFonts w:asciiTheme="majorBidi" w:hAnsiTheme="majorBidi" w:cstheme="majorBidi"/>
              </w:rPr>
            </w:pPr>
            <w:r w:rsidRPr="00C96A98">
              <w:rPr>
                <w:rFonts w:asciiTheme="majorBidi" w:hAnsiTheme="majorBidi" w:cstheme="majorBidi"/>
              </w:rPr>
              <w:t>NTA may publish a new Request for Information, an invitation to pre-qualify, tender proceedings and/or any other proceedings with respect to the Project or any part thereof and/or with respect to any other project whatsoever, in any manner which it will deem appropriate.</w:t>
            </w:r>
            <w:r w:rsidR="001E4429" w:rsidRPr="00C96A98">
              <w:rPr>
                <w:rFonts w:asciiTheme="majorBidi" w:hAnsiTheme="majorBidi" w:cstheme="majorBidi"/>
              </w:rPr>
              <w:t xml:space="preserve"> W</w:t>
            </w:r>
            <w:r w:rsidR="001E4429" w:rsidRPr="00C96A98">
              <w:rPr>
                <w:rFonts w:asciiTheme="majorBidi" w:hAnsiTheme="majorBidi" w:cstheme="majorBidi"/>
                <w:lang w:bidi="he-IL"/>
              </w:rPr>
              <w:t xml:space="preserve">ithout derogating from the above, NTA may pursue any engagement based on the information submitted in this FRI, </w:t>
            </w:r>
            <w:r w:rsidR="001E4429" w:rsidRPr="00C96A98">
              <w:rPr>
                <w:rFonts w:asciiTheme="majorBidi" w:hAnsiTheme="majorBidi" w:cstheme="majorBidi"/>
              </w:rPr>
              <w:t>whether</w:t>
            </w:r>
            <w:r w:rsidR="001E4429" w:rsidRPr="00C96A98">
              <w:rPr>
                <w:rFonts w:asciiTheme="majorBidi" w:hAnsiTheme="majorBidi" w:cstheme="majorBidi"/>
                <w:lang w:bidi="he-IL"/>
              </w:rPr>
              <w:t xml:space="preserve"> through the conduct of a bid or a tender, </w:t>
            </w:r>
            <w:r w:rsidR="001E4429" w:rsidRPr="00C96A98">
              <w:rPr>
                <w:rFonts w:asciiTheme="majorBidi" w:hAnsiTheme="majorBidi" w:cstheme="majorBidi"/>
              </w:rPr>
              <w:t xml:space="preserve">or </w:t>
            </w:r>
            <w:r w:rsidR="001E4429" w:rsidRPr="00C96A98">
              <w:rPr>
                <w:rFonts w:asciiTheme="majorBidi" w:hAnsiTheme="majorBidi" w:cstheme="majorBidi"/>
                <w:lang w:bidi="he-IL"/>
              </w:rPr>
              <w:t>without conducting such proceedings, as NTA deems fit.</w:t>
            </w:r>
          </w:p>
          <w:p w14:paraId="20ADEE8C" w14:textId="25A337BD" w:rsidR="00B31B73" w:rsidRPr="00C96A98" w:rsidRDefault="009F485D">
            <w:pPr>
              <w:pStyle w:val="ad"/>
              <w:numPr>
                <w:ilvl w:val="0"/>
                <w:numId w:val="8"/>
              </w:numPr>
              <w:rPr>
                <w:rFonts w:asciiTheme="majorBidi" w:hAnsiTheme="majorBidi" w:cstheme="majorBidi"/>
              </w:rPr>
            </w:pPr>
            <w:r w:rsidRPr="00C96A98">
              <w:rPr>
                <w:rFonts w:asciiTheme="majorBidi" w:hAnsiTheme="majorBidi" w:cstheme="majorBidi"/>
              </w:rPr>
              <w:t xml:space="preserve">NTA may request additional information (in writing or otherwise) as it deems necessary, </w:t>
            </w:r>
            <w:r w:rsidR="00BA5EEE" w:rsidRPr="00C96A98">
              <w:rPr>
                <w:rFonts w:asciiTheme="majorBidi" w:hAnsiTheme="majorBidi" w:cstheme="majorBidi"/>
              </w:rPr>
              <w:t>request</w:t>
            </w:r>
            <w:r w:rsidRPr="00C96A98">
              <w:rPr>
                <w:rFonts w:asciiTheme="majorBidi" w:hAnsiTheme="majorBidi" w:cstheme="majorBidi"/>
              </w:rPr>
              <w:t xml:space="preserve"> to visit sites or facilities constructed or operated by the Participant, or carry out professional inquiries regarding any Participant (including by way of contacting third </w:t>
            </w:r>
            <w:proofErr w:type="gramStart"/>
            <w:r w:rsidRPr="00C96A98">
              <w:rPr>
                <w:rFonts w:asciiTheme="majorBidi" w:hAnsiTheme="majorBidi" w:cstheme="majorBidi"/>
              </w:rPr>
              <w:t>parties</w:t>
            </w:r>
            <w:r w:rsidR="00E914EF" w:rsidRPr="00C96A98">
              <w:rPr>
                <w:rFonts w:asciiTheme="majorBidi" w:hAnsiTheme="majorBidi" w:cstheme="majorBidi"/>
                <w:rtl/>
                <w:lang w:bidi="he-IL"/>
              </w:rPr>
              <w:t>(</w:t>
            </w:r>
            <w:proofErr w:type="gramEnd"/>
            <w:r w:rsidRPr="00C96A98">
              <w:rPr>
                <w:rFonts w:asciiTheme="majorBidi" w:hAnsiTheme="majorBidi" w:cstheme="majorBidi"/>
              </w:rPr>
              <w:t xml:space="preserve">. </w:t>
            </w:r>
          </w:p>
          <w:p w14:paraId="20ADEE8D" w14:textId="019E05B6" w:rsidR="00B31B73" w:rsidRPr="00C96A98" w:rsidRDefault="009F485D">
            <w:pPr>
              <w:pStyle w:val="ad"/>
              <w:numPr>
                <w:ilvl w:val="0"/>
                <w:numId w:val="8"/>
              </w:numPr>
              <w:rPr>
                <w:rFonts w:asciiTheme="majorBidi" w:hAnsiTheme="majorBidi" w:cstheme="majorBidi"/>
              </w:rPr>
            </w:pPr>
            <w:r w:rsidRPr="00C96A98">
              <w:rPr>
                <w:rFonts w:asciiTheme="majorBidi" w:hAnsiTheme="majorBidi" w:cstheme="majorBidi"/>
              </w:rPr>
              <w:t xml:space="preserve">The Participants shall not be entitled to any payment for the information provided by them pursuant to this RFI. All expenses incurred by a Participant or anyone on its behalf shall be borne solely by the Participant. Participants shall not be entitled to any reimbursement or compensation for expenses </w:t>
            </w:r>
            <w:r w:rsidR="00BA5EEE" w:rsidRPr="00C96A98">
              <w:rPr>
                <w:rFonts w:asciiTheme="majorBidi" w:hAnsiTheme="majorBidi" w:cstheme="majorBidi"/>
              </w:rPr>
              <w:t xml:space="preserve">in connection </w:t>
            </w:r>
            <w:r w:rsidRPr="00C96A98">
              <w:rPr>
                <w:rFonts w:asciiTheme="majorBidi" w:hAnsiTheme="majorBidi" w:cstheme="majorBidi"/>
              </w:rPr>
              <w:t>to their participation in this RFI.</w:t>
            </w:r>
          </w:p>
          <w:p w14:paraId="20ADEE8E" w14:textId="264DC580" w:rsidR="00B31B73" w:rsidRPr="00C96A98" w:rsidRDefault="009F485D">
            <w:pPr>
              <w:pStyle w:val="ad"/>
              <w:numPr>
                <w:ilvl w:val="0"/>
                <w:numId w:val="8"/>
              </w:numPr>
              <w:rPr>
                <w:rFonts w:asciiTheme="majorBidi" w:hAnsiTheme="majorBidi" w:cstheme="majorBidi"/>
              </w:rPr>
            </w:pPr>
            <w:r w:rsidRPr="00C96A98">
              <w:rPr>
                <w:rFonts w:asciiTheme="majorBidi" w:hAnsiTheme="majorBidi" w:cstheme="majorBidi"/>
              </w:rPr>
              <w:t xml:space="preserve">NTA shall not be responsible or liable towards a Participant or anyone on its behalf in connection with </w:t>
            </w:r>
            <w:r w:rsidR="00BA5EEE" w:rsidRPr="00C96A98">
              <w:rPr>
                <w:rFonts w:asciiTheme="majorBidi" w:hAnsiTheme="majorBidi" w:cstheme="majorBidi"/>
              </w:rPr>
              <w:t>th</w:t>
            </w:r>
            <w:r w:rsidR="00BA5EEE" w:rsidRPr="00C96A98">
              <w:rPr>
                <w:rFonts w:asciiTheme="majorBidi" w:hAnsiTheme="majorBidi" w:cstheme="majorBidi"/>
                <w:lang w:bidi="he-IL"/>
              </w:rPr>
              <w:t>is</w:t>
            </w:r>
            <w:r w:rsidR="00BA5EEE" w:rsidRPr="00C96A98">
              <w:rPr>
                <w:rFonts w:asciiTheme="majorBidi" w:hAnsiTheme="majorBidi" w:cstheme="majorBidi"/>
              </w:rPr>
              <w:t xml:space="preserve"> </w:t>
            </w:r>
            <w:r w:rsidRPr="00C96A98">
              <w:rPr>
                <w:rFonts w:asciiTheme="majorBidi" w:hAnsiTheme="majorBidi" w:cstheme="majorBidi"/>
              </w:rPr>
              <w:t>RFI, including in connection with information provided by or to NTA pursuant to or in connection with this RFI.</w:t>
            </w:r>
          </w:p>
          <w:p w14:paraId="20ADEE8F" w14:textId="77777777" w:rsidR="00B31B73" w:rsidRPr="00C96A98" w:rsidRDefault="009F485D">
            <w:pPr>
              <w:pStyle w:val="ad"/>
              <w:numPr>
                <w:ilvl w:val="0"/>
                <w:numId w:val="8"/>
              </w:numPr>
              <w:rPr>
                <w:rFonts w:asciiTheme="majorBidi" w:hAnsiTheme="majorBidi" w:cstheme="majorBidi"/>
              </w:rPr>
            </w:pPr>
            <w:r w:rsidRPr="00C96A98">
              <w:rPr>
                <w:rFonts w:asciiTheme="majorBidi" w:hAnsiTheme="majorBidi" w:cstheme="majorBidi"/>
              </w:rPr>
              <w:t xml:space="preserve">NTA may amend, </w:t>
            </w:r>
            <w:proofErr w:type="gramStart"/>
            <w:r w:rsidRPr="00C96A98">
              <w:rPr>
                <w:rFonts w:asciiTheme="majorBidi" w:hAnsiTheme="majorBidi" w:cstheme="majorBidi"/>
              </w:rPr>
              <w:t>withdraw</w:t>
            </w:r>
            <w:proofErr w:type="gramEnd"/>
            <w:r w:rsidRPr="00C96A98">
              <w:rPr>
                <w:rFonts w:asciiTheme="majorBidi" w:hAnsiTheme="majorBidi" w:cstheme="majorBidi"/>
              </w:rPr>
              <w:t xml:space="preserve"> or cancel this RFI, at any time and without providing reasons or justifications for doing so. </w:t>
            </w:r>
          </w:p>
          <w:p w14:paraId="20ADEE91" w14:textId="677B04DC" w:rsidR="00686D96" w:rsidRPr="00C96A98" w:rsidRDefault="009F485D">
            <w:pPr>
              <w:pStyle w:val="ad"/>
              <w:numPr>
                <w:ilvl w:val="0"/>
                <w:numId w:val="8"/>
              </w:numPr>
              <w:rPr>
                <w:rFonts w:asciiTheme="majorBidi" w:hAnsiTheme="majorBidi" w:cstheme="majorBidi"/>
              </w:rPr>
            </w:pPr>
            <w:r w:rsidRPr="00C96A98">
              <w:rPr>
                <w:rFonts w:asciiTheme="majorBidi" w:hAnsiTheme="majorBidi" w:cstheme="majorBidi"/>
              </w:rPr>
              <w:lastRenderedPageBreak/>
              <w:t>This RFI is subject to the law of the State of Israel, including the Mandatory Tenders Regulations, 5753-1993 and the obligation to disclose information in accordance with Section 14A thereof.</w:t>
            </w:r>
          </w:p>
        </w:tc>
      </w:tr>
      <w:tr w:rsidR="0043639F" w14:paraId="20ADEE94" w14:textId="77777777" w:rsidTr="00C96A98">
        <w:tc>
          <w:tcPr>
            <w:tcW w:w="10345" w:type="dxa"/>
            <w:gridSpan w:val="3"/>
            <w:shd w:val="clear" w:color="auto" w:fill="767171" w:themeFill="background2" w:themeFillShade="80"/>
            <w:vAlign w:val="center"/>
          </w:tcPr>
          <w:p w14:paraId="20ADEE93" w14:textId="77777777" w:rsidR="00411C59" w:rsidRPr="000E1716" w:rsidRDefault="009F485D" w:rsidP="00C96A98">
            <w:pPr>
              <w:pStyle w:val="2"/>
              <w:framePr w:hSpace="0" w:wrap="auto" w:vAnchor="margin" w:hAnchor="text" w:xAlign="left" w:yAlign="inline"/>
            </w:pPr>
            <w:r>
              <w:lastRenderedPageBreak/>
              <w:t>CONTACT PERSON ON BEHALF OF NTA</w:t>
            </w:r>
          </w:p>
        </w:tc>
      </w:tr>
      <w:tr w:rsidR="0043639F" w14:paraId="20ADEE96" w14:textId="77777777" w:rsidTr="00C96A98">
        <w:tc>
          <w:tcPr>
            <w:tcW w:w="10345" w:type="dxa"/>
            <w:gridSpan w:val="3"/>
            <w:shd w:val="clear" w:color="auto" w:fill="auto"/>
            <w:vAlign w:val="center"/>
          </w:tcPr>
          <w:p w14:paraId="20ADEE95" w14:textId="64699DDD" w:rsidR="00411C59" w:rsidRDefault="009F485D" w:rsidP="00C96A98">
            <w:r>
              <w:t xml:space="preserve">The contact person on behalf of NTA regarding this RFI is </w:t>
            </w:r>
            <w:r w:rsidR="008B1FDD">
              <w:t xml:space="preserve">moran hen. </w:t>
            </w:r>
            <w:r>
              <w:t xml:space="preserve">phone number </w:t>
            </w:r>
            <w:r w:rsidR="008B1FDD">
              <w:t>03-7243439</w:t>
            </w:r>
            <w:r>
              <w:t xml:space="preserve"> email </w:t>
            </w:r>
            <w:r w:rsidR="008B1FDD">
              <w:t>moranhe@nta.co.il.</w:t>
            </w:r>
          </w:p>
        </w:tc>
      </w:tr>
      <w:tr w:rsidR="0043639F" w14:paraId="20ADEE98" w14:textId="77777777" w:rsidTr="00C96A98">
        <w:tc>
          <w:tcPr>
            <w:tcW w:w="10345" w:type="dxa"/>
            <w:gridSpan w:val="3"/>
            <w:shd w:val="clear" w:color="auto" w:fill="767171" w:themeFill="background2" w:themeFillShade="80"/>
            <w:vAlign w:val="center"/>
          </w:tcPr>
          <w:p w14:paraId="20ADEE97" w14:textId="77777777" w:rsidR="00686D96" w:rsidRPr="006A31A1" w:rsidRDefault="009F485D" w:rsidP="00C96A98">
            <w:pPr>
              <w:pStyle w:val="2"/>
              <w:framePr w:hSpace="0" w:wrap="auto" w:vAnchor="margin" w:hAnchor="text" w:xAlign="left" w:yAlign="inline"/>
            </w:pPr>
            <w:r w:rsidRPr="006A31A1">
              <w:t xml:space="preserve">ANNEX A - </w:t>
            </w:r>
            <w:r w:rsidRPr="006A31A1">
              <w:rPr>
                <w:lang w:val="en"/>
              </w:rPr>
              <w:t xml:space="preserve">RESPONSE TO THE </w:t>
            </w:r>
            <w:r w:rsidR="00C17292">
              <w:rPr>
                <w:lang w:val="en"/>
              </w:rPr>
              <w:t>RFI</w:t>
            </w:r>
          </w:p>
        </w:tc>
      </w:tr>
      <w:tr w:rsidR="0043639F" w14:paraId="20ADEE9E" w14:textId="77777777" w:rsidTr="00C96A98">
        <w:tc>
          <w:tcPr>
            <w:tcW w:w="10345" w:type="dxa"/>
            <w:gridSpan w:val="3"/>
            <w:shd w:val="clear" w:color="auto" w:fill="FFFFFF" w:themeFill="background1"/>
            <w:vAlign w:val="center"/>
          </w:tcPr>
          <w:p w14:paraId="20ADEE99" w14:textId="77777777" w:rsidR="0072114C" w:rsidRPr="006A31A1" w:rsidRDefault="009F485D" w:rsidP="00C96A98">
            <w:pPr>
              <w:rPr>
                <w:lang w:bidi="he-IL"/>
              </w:rPr>
            </w:pPr>
            <w:r w:rsidRPr="006A31A1">
              <w:rPr>
                <w:lang w:bidi="he-IL"/>
              </w:rPr>
              <w:t>General:</w:t>
            </w:r>
          </w:p>
          <w:p w14:paraId="20ADEE9A" w14:textId="16BAFF54" w:rsidR="006B67D0" w:rsidRPr="006A31A1" w:rsidRDefault="009F485D">
            <w:pPr>
              <w:pStyle w:val="ad"/>
              <w:numPr>
                <w:ilvl w:val="0"/>
                <w:numId w:val="16"/>
              </w:numPr>
              <w:spacing w:line="276" w:lineRule="auto"/>
              <w:rPr>
                <w:rFonts w:cstheme="minorHAnsi"/>
                <w:lang w:bidi="he-IL"/>
              </w:rPr>
            </w:pPr>
            <w:r w:rsidRPr="006A31A1">
              <w:rPr>
                <w:rFonts w:cstheme="minorHAnsi"/>
                <w:lang w:bidi="he-IL"/>
              </w:rPr>
              <w:t xml:space="preserve">This </w:t>
            </w:r>
            <w:r w:rsidR="00E914EF">
              <w:rPr>
                <w:rFonts w:cstheme="minorHAnsi"/>
                <w:lang w:bidi="he-IL"/>
              </w:rPr>
              <w:t>A</w:t>
            </w:r>
            <w:r w:rsidR="00E914EF" w:rsidRPr="006A31A1">
              <w:rPr>
                <w:rFonts w:cstheme="minorHAnsi"/>
                <w:lang w:bidi="he-IL"/>
              </w:rPr>
              <w:t xml:space="preserve">ppendix </w:t>
            </w:r>
            <w:r w:rsidRPr="006A31A1">
              <w:rPr>
                <w:rFonts w:cstheme="minorHAnsi"/>
                <w:lang w:bidi="he-IL"/>
              </w:rPr>
              <w:t xml:space="preserve">must be </w:t>
            </w:r>
            <w:r w:rsidR="00B16B26">
              <w:rPr>
                <w:rFonts w:cstheme="minorHAnsi"/>
                <w:lang w:bidi="he-IL"/>
              </w:rPr>
              <w:t>digital.</w:t>
            </w:r>
            <w:r w:rsidRPr="006A31A1">
              <w:rPr>
                <w:rFonts w:cstheme="minorHAnsi"/>
                <w:lang w:bidi="he-IL"/>
              </w:rPr>
              <w:t xml:space="preserve"> </w:t>
            </w:r>
          </w:p>
          <w:p w14:paraId="20ADEE9B" w14:textId="77777777" w:rsidR="004C30D0" w:rsidRPr="006A31A1" w:rsidRDefault="009F485D">
            <w:pPr>
              <w:pStyle w:val="ad"/>
              <w:numPr>
                <w:ilvl w:val="0"/>
                <w:numId w:val="16"/>
              </w:numPr>
              <w:spacing w:line="276" w:lineRule="auto"/>
              <w:rPr>
                <w:rFonts w:cstheme="minorHAnsi"/>
                <w:lang w:bidi="he-IL"/>
              </w:rPr>
            </w:pPr>
            <w:r w:rsidRPr="006A31A1">
              <w:rPr>
                <w:rFonts w:cstheme="minorHAnsi"/>
                <w:lang w:bidi="he-IL"/>
              </w:rPr>
              <w:t xml:space="preserve">Additional information </w:t>
            </w:r>
            <w:r w:rsidR="00E914EF">
              <w:rPr>
                <w:rFonts w:cstheme="minorHAnsi"/>
                <w:lang w:bidi="he-IL"/>
              </w:rPr>
              <w:t>should</w:t>
            </w:r>
            <w:r w:rsidRPr="006A31A1">
              <w:rPr>
                <w:rFonts w:cstheme="minorHAnsi"/>
                <w:lang w:bidi="he-IL"/>
              </w:rPr>
              <w:t xml:space="preserve"> be attached to the relevant </w:t>
            </w:r>
            <w:r w:rsidR="00E914EF">
              <w:rPr>
                <w:rFonts w:cstheme="minorHAnsi"/>
                <w:lang w:bidi="he-IL"/>
              </w:rPr>
              <w:t>A</w:t>
            </w:r>
            <w:r w:rsidR="00E914EF" w:rsidRPr="006A31A1">
              <w:rPr>
                <w:rFonts w:cstheme="minorHAnsi"/>
                <w:lang w:bidi="he-IL"/>
              </w:rPr>
              <w:t>ppendix</w:t>
            </w:r>
            <w:r w:rsidRPr="006A31A1">
              <w:rPr>
                <w:rFonts w:cstheme="minorHAnsi"/>
                <w:lang w:bidi="he-IL"/>
              </w:rPr>
              <w:t xml:space="preserve">. </w:t>
            </w:r>
          </w:p>
          <w:p w14:paraId="20ADEE9D" w14:textId="39E2BAA9" w:rsidR="00686D96" w:rsidRPr="00C96A98" w:rsidRDefault="009F485D">
            <w:pPr>
              <w:pStyle w:val="ad"/>
              <w:numPr>
                <w:ilvl w:val="0"/>
                <w:numId w:val="16"/>
              </w:numPr>
              <w:spacing w:line="276" w:lineRule="auto"/>
              <w:rPr>
                <w:rFonts w:cstheme="minorHAnsi"/>
                <w:rtl/>
                <w:lang w:bidi="he-IL"/>
              </w:rPr>
            </w:pPr>
            <w:r w:rsidRPr="006A31A1">
              <w:rPr>
                <w:rFonts w:cstheme="minorHAnsi"/>
              </w:rPr>
              <w:t>It is recommended to attach</w:t>
            </w:r>
            <w:r w:rsidR="000A4480" w:rsidRPr="006A31A1">
              <w:rPr>
                <w:rFonts w:cstheme="minorHAnsi"/>
              </w:rPr>
              <w:t xml:space="preserve"> supporting </w:t>
            </w:r>
            <w:r w:rsidRPr="006A31A1">
              <w:rPr>
                <w:rFonts w:cstheme="minorHAnsi"/>
              </w:rPr>
              <w:t>information in a visual format such as presentations, videos, photos, brochures</w:t>
            </w:r>
            <w:r w:rsidR="000A4480" w:rsidRPr="006A31A1">
              <w:rPr>
                <w:rFonts w:cstheme="minorHAnsi"/>
                <w:lang w:bidi="he-IL"/>
              </w:rPr>
              <w:t xml:space="preserve"> etc.</w:t>
            </w:r>
          </w:p>
        </w:tc>
      </w:tr>
      <w:tr w:rsidR="0043639F" w14:paraId="20ADEEA2" w14:textId="77777777" w:rsidTr="00C96A98">
        <w:tc>
          <w:tcPr>
            <w:tcW w:w="10345" w:type="dxa"/>
            <w:gridSpan w:val="3"/>
            <w:shd w:val="clear" w:color="auto" w:fill="FFFFFF" w:themeFill="background1"/>
            <w:vAlign w:val="center"/>
          </w:tcPr>
          <w:p w14:paraId="20ADEE9F" w14:textId="77777777" w:rsidR="00686D96" w:rsidRPr="006A31A1" w:rsidRDefault="009F485D">
            <w:pPr>
              <w:pStyle w:val="ad"/>
              <w:numPr>
                <w:ilvl w:val="0"/>
                <w:numId w:val="2"/>
              </w:numPr>
              <w:spacing w:line="276" w:lineRule="auto"/>
              <w:rPr>
                <w:rFonts w:cstheme="minorHAnsi"/>
                <w:b/>
                <w:bCs/>
                <w:lang w:bidi="he-IL"/>
              </w:rPr>
            </w:pPr>
            <w:r w:rsidRPr="006A31A1">
              <w:rPr>
                <w:rFonts w:cstheme="minorHAnsi"/>
                <w:b/>
                <w:bCs/>
                <w:lang w:bidi="he-IL"/>
              </w:rPr>
              <w:t xml:space="preserve">Information about the </w:t>
            </w:r>
            <w:r w:rsidR="004236C0">
              <w:rPr>
                <w:rFonts w:cstheme="minorHAnsi"/>
                <w:b/>
                <w:bCs/>
                <w:lang w:bidi="he-IL"/>
              </w:rPr>
              <w:t>Participant</w:t>
            </w:r>
            <w:r w:rsidRPr="006A31A1">
              <w:rPr>
                <w:rFonts w:cstheme="minorHAnsi"/>
                <w:b/>
                <w:bCs/>
                <w:lang w:bidi="he-IL"/>
              </w:rPr>
              <w:t>:</w:t>
            </w:r>
          </w:p>
          <w:p w14:paraId="20ADEEA1" w14:textId="189FD9E1" w:rsidR="00686D96" w:rsidRPr="00C96A98" w:rsidRDefault="009F485D" w:rsidP="00C96A98">
            <w:pPr>
              <w:spacing w:line="276" w:lineRule="auto"/>
              <w:rPr>
                <w:rFonts w:cstheme="minorHAnsi"/>
                <w:rtl/>
                <w:lang w:bidi="he-IL"/>
              </w:rPr>
            </w:pPr>
            <w:r w:rsidRPr="006A31A1">
              <w:rPr>
                <w:rFonts w:cstheme="minorHAnsi"/>
                <w:lang w:bidi="he-IL"/>
              </w:rPr>
              <w:t xml:space="preserve">Supporting documents for questions 1-2 will be attached in a separate file </w:t>
            </w:r>
            <w:r w:rsidR="00E914EF">
              <w:rPr>
                <w:rFonts w:cstheme="minorHAnsi"/>
                <w:lang w:bidi="he-IL"/>
              </w:rPr>
              <w:t>captioned</w:t>
            </w:r>
            <w:r w:rsidRPr="006A31A1">
              <w:rPr>
                <w:rFonts w:cstheme="minorHAnsi"/>
                <w:lang w:bidi="he-IL"/>
              </w:rPr>
              <w:t xml:space="preserve"> "</w:t>
            </w:r>
            <w:r w:rsidR="004236C0" w:rsidRPr="00D6248C">
              <w:rPr>
                <w:rFonts w:cstheme="minorHAnsi"/>
                <w:b/>
                <w:bCs/>
                <w:lang w:bidi="he-IL"/>
              </w:rPr>
              <w:t xml:space="preserve">Appendix </w:t>
            </w:r>
            <w:r w:rsidRPr="00D6248C">
              <w:rPr>
                <w:rFonts w:cstheme="minorHAnsi"/>
                <w:b/>
                <w:bCs/>
                <w:lang w:bidi="he-IL"/>
              </w:rPr>
              <w:t>1</w:t>
            </w:r>
            <w:r w:rsidRPr="006A31A1">
              <w:rPr>
                <w:rFonts w:cstheme="minorHAnsi"/>
                <w:lang w:bidi="he-IL"/>
              </w:rPr>
              <w:t>".</w:t>
            </w:r>
          </w:p>
        </w:tc>
      </w:tr>
      <w:tr w:rsidR="0043639F" w14:paraId="20ADEEA4" w14:textId="77777777" w:rsidTr="00C96A98">
        <w:tc>
          <w:tcPr>
            <w:tcW w:w="10345" w:type="dxa"/>
            <w:gridSpan w:val="3"/>
            <w:shd w:val="clear" w:color="auto" w:fill="FFFFFF" w:themeFill="background1"/>
            <w:vAlign w:val="center"/>
          </w:tcPr>
          <w:p w14:paraId="20ADEEA3" w14:textId="77777777" w:rsidR="00686D96" w:rsidRPr="00C96A98" w:rsidRDefault="009F485D">
            <w:pPr>
              <w:pStyle w:val="ad"/>
              <w:numPr>
                <w:ilvl w:val="0"/>
                <w:numId w:val="17"/>
              </w:numPr>
              <w:spacing w:line="276" w:lineRule="auto"/>
              <w:rPr>
                <w:rFonts w:cstheme="minorHAnsi"/>
                <w:color w:val="FFFFFF" w:themeColor="background1"/>
              </w:rPr>
            </w:pPr>
            <w:r w:rsidRPr="00C96A98">
              <w:rPr>
                <w:rFonts w:cstheme="minorHAnsi"/>
                <w:lang w:bidi="he-IL"/>
              </w:rPr>
              <w:t xml:space="preserve">1. General details regarding </w:t>
            </w:r>
            <w:r w:rsidR="00DC0B51" w:rsidRPr="00C96A98">
              <w:rPr>
                <w:rFonts w:cstheme="minorHAnsi"/>
                <w:lang w:bidi="he-IL"/>
              </w:rPr>
              <w:t>the company</w:t>
            </w:r>
            <w:r w:rsidRPr="00C96A98">
              <w:rPr>
                <w:rFonts w:cstheme="minorHAnsi"/>
                <w:lang w:bidi="he-IL"/>
              </w:rPr>
              <w:t xml:space="preserve"> submitting the </w:t>
            </w:r>
            <w:r w:rsidR="00E914EF" w:rsidRPr="00C96A98">
              <w:rPr>
                <w:rFonts w:cstheme="minorHAnsi"/>
                <w:lang w:bidi="he-IL"/>
              </w:rPr>
              <w:t xml:space="preserve">response </w:t>
            </w:r>
            <w:r w:rsidRPr="00C96A98">
              <w:rPr>
                <w:rFonts w:cstheme="minorHAnsi"/>
                <w:lang w:bidi="he-IL"/>
              </w:rPr>
              <w:t>(</w:t>
            </w:r>
            <w:r w:rsidR="004236C0" w:rsidRPr="00C96A98">
              <w:rPr>
                <w:rFonts w:cstheme="minorHAnsi"/>
                <w:lang w:bidi="he-IL"/>
              </w:rPr>
              <w:t>the</w:t>
            </w:r>
            <w:r w:rsidRPr="00C96A98">
              <w:rPr>
                <w:rFonts w:cstheme="minorHAnsi"/>
                <w:b/>
                <w:bCs/>
                <w:lang w:bidi="he-IL"/>
              </w:rPr>
              <w:t xml:space="preserve"> </w:t>
            </w:r>
            <w:r w:rsidR="004236C0" w:rsidRPr="00C96A98">
              <w:rPr>
                <w:rFonts w:cstheme="minorHAnsi"/>
                <w:b/>
                <w:bCs/>
                <w:lang w:bidi="he-IL"/>
              </w:rPr>
              <w:t>"Participant"</w:t>
            </w:r>
            <w:r w:rsidRPr="00C96A98">
              <w:rPr>
                <w:rFonts w:cstheme="minorHAnsi"/>
                <w:lang w:bidi="he-IL"/>
              </w:rPr>
              <w:t>):</w:t>
            </w:r>
          </w:p>
        </w:tc>
      </w:tr>
      <w:tr w:rsidR="0043639F" w14:paraId="20ADEEA8" w14:textId="77777777" w:rsidTr="00C96A98">
        <w:tc>
          <w:tcPr>
            <w:tcW w:w="4106" w:type="dxa"/>
            <w:shd w:val="clear" w:color="auto" w:fill="FFFFFF" w:themeFill="background1"/>
            <w:vAlign w:val="center"/>
          </w:tcPr>
          <w:p w14:paraId="20ADEEA5" w14:textId="77777777" w:rsidR="00686D96" w:rsidRPr="006A31A1" w:rsidRDefault="009F485D" w:rsidP="00686D96">
            <w:pPr>
              <w:spacing w:line="276" w:lineRule="auto"/>
              <w:rPr>
                <w:rFonts w:cstheme="minorHAnsi"/>
                <w:lang w:bidi="he-IL"/>
              </w:rPr>
            </w:pPr>
            <w:r w:rsidRPr="00E64803">
              <w:rPr>
                <w:rFonts w:cstheme="minorHAnsi"/>
                <w:b/>
                <w:bCs/>
                <w:lang w:bidi="he-IL"/>
              </w:rPr>
              <w:t>Participant</w:t>
            </w:r>
            <w:r w:rsidR="00EA3DDE" w:rsidRPr="00EA3DDE">
              <w:rPr>
                <w:rStyle w:val="af0"/>
              </w:rPr>
              <w:t>'</w:t>
            </w:r>
            <w:r w:rsidR="00C87730" w:rsidRPr="006A31A1">
              <w:rPr>
                <w:rStyle w:val="af0"/>
              </w:rPr>
              <w:t>s name:</w:t>
            </w:r>
            <w:r w:rsidR="00EA3DDE">
              <w:rPr>
                <w:rFonts w:cstheme="minorHAnsi" w:hint="cs"/>
                <w:rtl/>
                <w:lang w:bidi="he-IL"/>
              </w:rPr>
              <w:t xml:space="preserve"> </w:t>
            </w:r>
          </w:p>
          <w:p w14:paraId="20ADEEA6" w14:textId="77777777" w:rsidR="00686D96" w:rsidRPr="006A31A1" w:rsidRDefault="009F485D" w:rsidP="00686D96">
            <w:pPr>
              <w:spacing w:line="276" w:lineRule="auto"/>
              <w:rPr>
                <w:rFonts w:cstheme="minorHAnsi"/>
                <w:lang w:bidi="he-IL"/>
              </w:rPr>
            </w:pPr>
            <w:r w:rsidRPr="006A31A1">
              <w:rPr>
                <w:rFonts w:cstheme="minorHAnsi"/>
              </w:rPr>
              <w:t>(Name of company</w:t>
            </w:r>
            <w:r w:rsidR="00EA3DDE">
              <w:rPr>
                <w:rFonts w:cstheme="minorHAnsi"/>
              </w:rPr>
              <w:t xml:space="preserve"> or individual submitting the response</w:t>
            </w:r>
            <w:r w:rsidRPr="006A31A1">
              <w:rPr>
                <w:rFonts w:cstheme="minorHAnsi"/>
              </w:rPr>
              <w:t>)</w:t>
            </w:r>
          </w:p>
        </w:tc>
        <w:tc>
          <w:tcPr>
            <w:tcW w:w="6239" w:type="dxa"/>
            <w:gridSpan w:val="2"/>
            <w:shd w:val="clear" w:color="auto" w:fill="FFFFFF" w:themeFill="background1"/>
            <w:vAlign w:val="center"/>
          </w:tcPr>
          <w:p w14:paraId="20ADEEA7" w14:textId="1E11C76B" w:rsidR="00686D96" w:rsidRPr="006A31A1" w:rsidRDefault="000F36A1" w:rsidP="00686D96">
            <w:pPr>
              <w:spacing w:line="276" w:lineRule="auto"/>
              <w:rPr>
                <w:rFonts w:cstheme="minorHAnsi"/>
                <w:rtl/>
                <w:lang w:bidi="he-IL"/>
              </w:rPr>
            </w:pPr>
            <w:r>
              <w:rPr>
                <w:rFonts w:cstheme="minorHAnsi"/>
                <w:lang w:bidi="he-IL"/>
              </w:rPr>
              <w:fldChar w:fldCharType="begin">
                <w:ffData>
                  <w:name w:val="Text1"/>
                  <w:enabled/>
                  <w:calcOnExit w:val="0"/>
                  <w:textInput/>
                </w:ffData>
              </w:fldChar>
            </w:r>
            <w:bookmarkStart w:id="6" w:name="Text1"/>
            <w:r>
              <w:rPr>
                <w:rFonts w:cstheme="minorHAnsi"/>
                <w:lang w:bidi="he-IL"/>
              </w:rPr>
              <w:instrText xml:space="preserve"> FORMTEXT </w:instrText>
            </w:r>
            <w:r>
              <w:rPr>
                <w:rFonts w:cstheme="minorHAnsi"/>
                <w:lang w:bidi="he-IL"/>
              </w:rPr>
            </w:r>
            <w:r>
              <w:rPr>
                <w:rFonts w:cstheme="minorHAnsi"/>
                <w:lang w:bidi="he-IL"/>
              </w:rPr>
              <w:fldChar w:fldCharType="separate"/>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lang w:bidi="he-IL"/>
              </w:rPr>
              <w:fldChar w:fldCharType="end"/>
            </w:r>
            <w:bookmarkEnd w:id="6"/>
          </w:p>
        </w:tc>
      </w:tr>
      <w:tr w:rsidR="0043639F" w14:paraId="20ADEEAB" w14:textId="77777777" w:rsidTr="00C96A98">
        <w:tc>
          <w:tcPr>
            <w:tcW w:w="4106" w:type="dxa"/>
            <w:shd w:val="clear" w:color="auto" w:fill="FFFFFF" w:themeFill="background1"/>
            <w:vAlign w:val="center"/>
          </w:tcPr>
          <w:p w14:paraId="20ADEEA9" w14:textId="109E83B0" w:rsidR="00686D96" w:rsidRPr="006A31A1" w:rsidRDefault="009F485D" w:rsidP="009E09F8">
            <w:pPr>
              <w:spacing w:line="276" w:lineRule="auto"/>
              <w:rPr>
                <w:rFonts w:cstheme="minorHAnsi"/>
              </w:rPr>
            </w:pPr>
            <w:r w:rsidRPr="006A31A1">
              <w:rPr>
                <w:rFonts w:cstheme="minorHAnsi"/>
                <w:b/>
                <w:bCs/>
              </w:rPr>
              <w:t xml:space="preserve">Classification of the </w:t>
            </w:r>
            <w:r w:rsidR="002410FE" w:rsidRPr="00E64803">
              <w:rPr>
                <w:rFonts w:cstheme="minorHAnsi"/>
                <w:b/>
                <w:bCs/>
                <w:lang w:bidi="he-IL"/>
              </w:rPr>
              <w:t>Participant</w:t>
            </w:r>
            <w:r w:rsidRPr="006A31A1">
              <w:rPr>
                <w:rFonts w:cstheme="minorHAnsi"/>
              </w:rPr>
              <w:t xml:space="preserve">: (corporation, association, </w:t>
            </w:r>
            <w:r w:rsidR="00BE1676">
              <w:rPr>
                <w:rFonts w:cstheme="minorHAnsi"/>
              </w:rPr>
              <w:t>authorized</w:t>
            </w:r>
            <w:r w:rsidR="00BE1676" w:rsidRPr="006A31A1">
              <w:rPr>
                <w:rFonts w:cstheme="minorHAnsi"/>
              </w:rPr>
              <w:t xml:space="preserve"> </w:t>
            </w:r>
            <w:r w:rsidRPr="006A31A1">
              <w:rPr>
                <w:rFonts w:cstheme="minorHAnsi"/>
              </w:rPr>
              <w:t>dealer, independent consultant, etc.)</w:t>
            </w:r>
          </w:p>
        </w:tc>
        <w:tc>
          <w:tcPr>
            <w:tcW w:w="6239" w:type="dxa"/>
            <w:gridSpan w:val="2"/>
            <w:shd w:val="clear" w:color="auto" w:fill="FFFFFF" w:themeFill="background1"/>
            <w:vAlign w:val="center"/>
          </w:tcPr>
          <w:p w14:paraId="20ADEEAA" w14:textId="2E7203EF" w:rsidR="00686D96" w:rsidRPr="006A31A1" w:rsidRDefault="000F36A1" w:rsidP="00686D96">
            <w:pPr>
              <w:spacing w:line="276" w:lineRule="auto"/>
              <w:rPr>
                <w:rFonts w:cstheme="minorHAnsi"/>
              </w:rPr>
            </w:pPr>
            <w:r>
              <w:rPr>
                <w:rFonts w:cstheme="minorHAnsi"/>
              </w:rPr>
              <w:fldChar w:fldCharType="begin">
                <w:ffData>
                  <w:name w:val="Text2"/>
                  <w:enabled/>
                  <w:calcOnExit w:val="0"/>
                  <w:textInput/>
                </w:ffData>
              </w:fldChar>
            </w:r>
            <w:bookmarkStart w:id="7" w:name="Text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7"/>
          </w:p>
        </w:tc>
      </w:tr>
      <w:tr w:rsidR="0043639F" w14:paraId="20ADEEAE" w14:textId="77777777" w:rsidTr="00C96A98">
        <w:tc>
          <w:tcPr>
            <w:tcW w:w="4106" w:type="dxa"/>
            <w:shd w:val="clear" w:color="auto" w:fill="FFFFFF" w:themeFill="background1"/>
            <w:vAlign w:val="center"/>
          </w:tcPr>
          <w:p w14:paraId="20ADEEAC" w14:textId="77777777" w:rsidR="00686D96" w:rsidRPr="006A31A1" w:rsidRDefault="009F485D" w:rsidP="006B63B1">
            <w:pPr>
              <w:spacing w:line="276" w:lineRule="auto"/>
              <w:rPr>
                <w:rFonts w:cstheme="minorHAnsi"/>
                <w:b/>
                <w:bCs/>
              </w:rPr>
            </w:pPr>
            <w:r w:rsidRPr="006A31A1">
              <w:rPr>
                <w:rFonts w:cstheme="minorHAnsi"/>
                <w:b/>
                <w:bCs/>
              </w:rPr>
              <w:t>I.D number/Company Registration Number:</w:t>
            </w:r>
          </w:p>
        </w:tc>
        <w:tc>
          <w:tcPr>
            <w:tcW w:w="6239" w:type="dxa"/>
            <w:gridSpan w:val="2"/>
            <w:shd w:val="clear" w:color="auto" w:fill="FFFFFF" w:themeFill="background1"/>
            <w:vAlign w:val="center"/>
          </w:tcPr>
          <w:p w14:paraId="20ADEEAD" w14:textId="04DC7AB7" w:rsidR="00686D96" w:rsidRPr="006A31A1" w:rsidRDefault="000F36A1" w:rsidP="00686D96">
            <w:pPr>
              <w:spacing w:line="276" w:lineRule="auto"/>
              <w:rPr>
                <w:rFonts w:cstheme="minorHAnsi"/>
              </w:rPr>
            </w:pPr>
            <w:r>
              <w:rPr>
                <w:rFonts w:cstheme="minorHAnsi"/>
              </w:rPr>
              <w:fldChar w:fldCharType="begin">
                <w:ffData>
                  <w:name w:val="Text3"/>
                  <w:enabled/>
                  <w:calcOnExit w:val="0"/>
                  <w:textInput/>
                </w:ffData>
              </w:fldChar>
            </w:r>
            <w:bookmarkStart w:id="8" w:name="Text3"/>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8"/>
          </w:p>
        </w:tc>
      </w:tr>
      <w:tr w:rsidR="0043639F" w14:paraId="20ADEEB2" w14:textId="77777777" w:rsidTr="00C96A98">
        <w:tc>
          <w:tcPr>
            <w:tcW w:w="4106" w:type="dxa"/>
            <w:shd w:val="clear" w:color="auto" w:fill="FFFFFF" w:themeFill="background1"/>
            <w:vAlign w:val="center"/>
          </w:tcPr>
          <w:p w14:paraId="20ADEEAF" w14:textId="77777777" w:rsidR="00686D96" w:rsidRPr="006A31A1" w:rsidRDefault="009F485D" w:rsidP="00686D96">
            <w:pPr>
              <w:spacing w:line="276" w:lineRule="auto"/>
              <w:rPr>
                <w:rFonts w:cstheme="minorHAnsi"/>
              </w:rPr>
            </w:pPr>
            <w:r w:rsidRPr="006A31A1">
              <w:rPr>
                <w:rFonts w:cstheme="minorHAnsi"/>
                <w:b/>
                <w:bCs/>
              </w:rPr>
              <w:t>Contact</w:t>
            </w:r>
            <w:r w:rsidR="002410FE">
              <w:rPr>
                <w:rFonts w:cstheme="minorHAnsi"/>
                <w:b/>
                <w:bCs/>
              </w:rPr>
              <w:t xml:space="preserve"> Person</w:t>
            </w:r>
            <w:r w:rsidRPr="006A31A1">
              <w:rPr>
                <w:rFonts w:cstheme="minorHAnsi"/>
              </w:rPr>
              <w:t>:</w:t>
            </w:r>
          </w:p>
          <w:p w14:paraId="20ADEEB0" w14:textId="77777777" w:rsidR="00686D96" w:rsidRPr="006A31A1" w:rsidRDefault="009F485D" w:rsidP="00686D96">
            <w:pPr>
              <w:spacing w:line="276" w:lineRule="auto"/>
              <w:rPr>
                <w:rFonts w:cstheme="minorHAnsi"/>
              </w:rPr>
            </w:pPr>
            <w:r w:rsidRPr="006A31A1">
              <w:rPr>
                <w:rFonts w:cstheme="minorHAnsi"/>
              </w:rPr>
              <w:t xml:space="preserve"> (Full name, position)</w:t>
            </w:r>
          </w:p>
        </w:tc>
        <w:tc>
          <w:tcPr>
            <w:tcW w:w="6239" w:type="dxa"/>
            <w:gridSpan w:val="2"/>
            <w:shd w:val="clear" w:color="auto" w:fill="FFFFFF" w:themeFill="background1"/>
            <w:vAlign w:val="center"/>
          </w:tcPr>
          <w:p w14:paraId="20ADEEB1" w14:textId="4F46141A" w:rsidR="00686D96" w:rsidRPr="006A31A1" w:rsidRDefault="000F36A1" w:rsidP="00686D96">
            <w:pPr>
              <w:spacing w:line="276" w:lineRule="auto"/>
              <w:rPr>
                <w:rFonts w:cstheme="minorHAnsi"/>
              </w:rPr>
            </w:pPr>
            <w:r>
              <w:rPr>
                <w:rFonts w:cstheme="minorHAnsi"/>
              </w:rPr>
              <w:fldChar w:fldCharType="begin">
                <w:ffData>
                  <w:name w:val="Text4"/>
                  <w:enabled/>
                  <w:calcOnExit w:val="0"/>
                  <w:textInput/>
                </w:ffData>
              </w:fldChar>
            </w:r>
            <w:bookmarkStart w:id="9" w:name="Text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9"/>
          </w:p>
        </w:tc>
      </w:tr>
      <w:tr w:rsidR="0043639F" w14:paraId="20ADEEB5" w14:textId="77777777" w:rsidTr="00C96A98">
        <w:tc>
          <w:tcPr>
            <w:tcW w:w="4106" w:type="dxa"/>
            <w:shd w:val="clear" w:color="auto" w:fill="FFFFFF" w:themeFill="background1"/>
            <w:vAlign w:val="center"/>
          </w:tcPr>
          <w:p w14:paraId="20ADEEB3" w14:textId="77777777" w:rsidR="00686D96" w:rsidRPr="006A31A1" w:rsidRDefault="009F485D" w:rsidP="00686D96">
            <w:pPr>
              <w:spacing w:line="276" w:lineRule="auto"/>
              <w:rPr>
                <w:rFonts w:cstheme="minorHAnsi"/>
              </w:rPr>
            </w:pPr>
            <w:r w:rsidRPr="006A31A1">
              <w:rPr>
                <w:rStyle w:val="af0"/>
              </w:rPr>
              <w:t>Address</w:t>
            </w:r>
            <w:r w:rsidRPr="006A31A1">
              <w:rPr>
                <w:rFonts w:cstheme="minorHAnsi"/>
              </w:rPr>
              <w:t>:</w:t>
            </w:r>
          </w:p>
        </w:tc>
        <w:tc>
          <w:tcPr>
            <w:tcW w:w="6239" w:type="dxa"/>
            <w:gridSpan w:val="2"/>
            <w:shd w:val="clear" w:color="auto" w:fill="FFFFFF" w:themeFill="background1"/>
            <w:vAlign w:val="center"/>
          </w:tcPr>
          <w:p w14:paraId="20ADEEB4" w14:textId="39544C60" w:rsidR="00686D96" w:rsidRPr="006A31A1" w:rsidRDefault="000F36A1" w:rsidP="00686D96">
            <w:pPr>
              <w:spacing w:line="276" w:lineRule="auto"/>
              <w:rPr>
                <w:rFonts w:cstheme="minorHAnsi"/>
              </w:rPr>
            </w:pPr>
            <w:r>
              <w:rPr>
                <w:rFonts w:cstheme="minorHAnsi"/>
              </w:rPr>
              <w:fldChar w:fldCharType="begin">
                <w:ffData>
                  <w:name w:val="Text5"/>
                  <w:enabled/>
                  <w:calcOnExit w:val="0"/>
                  <w:textInput/>
                </w:ffData>
              </w:fldChar>
            </w:r>
            <w:bookmarkStart w:id="10" w:name="Text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
          </w:p>
        </w:tc>
      </w:tr>
      <w:tr w:rsidR="0043639F" w14:paraId="20ADEEB8" w14:textId="77777777" w:rsidTr="00C96A98">
        <w:tc>
          <w:tcPr>
            <w:tcW w:w="4106" w:type="dxa"/>
            <w:shd w:val="clear" w:color="auto" w:fill="FFFFFF" w:themeFill="background1"/>
            <w:vAlign w:val="center"/>
          </w:tcPr>
          <w:p w14:paraId="20ADEEB6" w14:textId="77777777" w:rsidR="00686D96" w:rsidRPr="006A31A1" w:rsidRDefault="009F485D" w:rsidP="00686D96">
            <w:pPr>
              <w:spacing w:line="276" w:lineRule="auto"/>
              <w:rPr>
                <w:rFonts w:cstheme="minorHAnsi"/>
              </w:rPr>
            </w:pPr>
            <w:r w:rsidRPr="006A31A1">
              <w:rPr>
                <w:rStyle w:val="af0"/>
              </w:rPr>
              <w:t>Phone no.</w:t>
            </w:r>
            <w:r w:rsidRPr="006A31A1">
              <w:rPr>
                <w:rFonts w:cstheme="minorHAnsi"/>
              </w:rPr>
              <w:t>:</w:t>
            </w:r>
          </w:p>
        </w:tc>
        <w:tc>
          <w:tcPr>
            <w:tcW w:w="6239" w:type="dxa"/>
            <w:gridSpan w:val="2"/>
            <w:shd w:val="clear" w:color="auto" w:fill="FFFFFF" w:themeFill="background1"/>
            <w:vAlign w:val="center"/>
          </w:tcPr>
          <w:p w14:paraId="20ADEEB7" w14:textId="499AB6C5" w:rsidR="00686D96" w:rsidRPr="006A31A1" w:rsidRDefault="000F36A1" w:rsidP="00686D96">
            <w:pPr>
              <w:spacing w:line="276" w:lineRule="auto"/>
              <w:rPr>
                <w:rFonts w:cstheme="minorHAnsi"/>
              </w:rPr>
            </w:pPr>
            <w:r>
              <w:rPr>
                <w:rFonts w:cstheme="minorHAnsi"/>
              </w:rPr>
              <w:fldChar w:fldCharType="begin">
                <w:ffData>
                  <w:name w:val="Text6"/>
                  <w:enabled/>
                  <w:calcOnExit w:val="0"/>
                  <w:textInput/>
                </w:ffData>
              </w:fldChar>
            </w:r>
            <w:bookmarkStart w:id="11" w:name="Text6"/>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1"/>
          </w:p>
        </w:tc>
      </w:tr>
      <w:tr w:rsidR="0043639F" w14:paraId="20ADEEBB" w14:textId="77777777" w:rsidTr="00C96A98">
        <w:tc>
          <w:tcPr>
            <w:tcW w:w="4106" w:type="dxa"/>
            <w:shd w:val="clear" w:color="auto" w:fill="FFFFFF" w:themeFill="background1"/>
            <w:vAlign w:val="center"/>
          </w:tcPr>
          <w:p w14:paraId="20ADEEB9" w14:textId="77777777" w:rsidR="00686D96" w:rsidRPr="006A31A1" w:rsidRDefault="009F485D" w:rsidP="00686D96">
            <w:pPr>
              <w:spacing w:line="276" w:lineRule="auto"/>
              <w:rPr>
                <w:rFonts w:cstheme="minorHAnsi"/>
              </w:rPr>
            </w:pPr>
            <w:r w:rsidRPr="006A31A1">
              <w:rPr>
                <w:rStyle w:val="af0"/>
              </w:rPr>
              <w:lastRenderedPageBreak/>
              <w:t>E-mail</w:t>
            </w:r>
            <w:r w:rsidRPr="006A31A1">
              <w:rPr>
                <w:rFonts w:cstheme="minorHAnsi"/>
              </w:rPr>
              <w:t>:</w:t>
            </w:r>
          </w:p>
        </w:tc>
        <w:tc>
          <w:tcPr>
            <w:tcW w:w="6239" w:type="dxa"/>
            <w:gridSpan w:val="2"/>
            <w:shd w:val="clear" w:color="auto" w:fill="FFFFFF" w:themeFill="background1"/>
            <w:vAlign w:val="center"/>
          </w:tcPr>
          <w:p w14:paraId="20ADEEBA" w14:textId="4F7CE200" w:rsidR="00686D96" w:rsidRPr="006A31A1" w:rsidRDefault="000F36A1" w:rsidP="00686D96">
            <w:pPr>
              <w:spacing w:line="276" w:lineRule="auto"/>
              <w:rPr>
                <w:rFonts w:cstheme="minorHAnsi"/>
              </w:rPr>
            </w:pPr>
            <w:r>
              <w:rPr>
                <w:rFonts w:cstheme="minorHAnsi"/>
              </w:rPr>
              <w:fldChar w:fldCharType="begin">
                <w:ffData>
                  <w:name w:val="Text7"/>
                  <w:enabled/>
                  <w:calcOnExit w:val="0"/>
                  <w:textInput/>
                </w:ffData>
              </w:fldChar>
            </w:r>
            <w:bookmarkStart w:id="12" w:name="Text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2"/>
          </w:p>
        </w:tc>
      </w:tr>
      <w:tr w:rsidR="0043639F" w14:paraId="20ADEEBE" w14:textId="77777777" w:rsidTr="00C96A98">
        <w:tc>
          <w:tcPr>
            <w:tcW w:w="4106" w:type="dxa"/>
            <w:shd w:val="clear" w:color="auto" w:fill="FFFFFF" w:themeFill="background1"/>
            <w:vAlign w:val="center"/>
          </w:tcPr>
          <w:p w14:paraId="20ADEEBC" w14:textId="77777777" w:rsidR="00686D96" w:rsidRPr="006A31A1" w:rsidRDefault="009F485D" w:rsidP="0059042C">
            <w:pPr>
              <w:spacing w:line="276" w:lineRule="auto"/>
              <w:rPr>
                <w:rFonts w:cstheme="minorHAnsi"/>
              </w:rPr>
            </w:pPr>
            <w:r w:rsidRPr="006A31A1">
              <w:rPr>
                <w:rStyle w:val="af0"/>
              </w:rPr>
              <w:t xml:space="preserve">Should NTA decide at its sole discretion to </w:t>
            </w:r>
            <w:r w:rsidR="00DF6433">
              <w:rPr>
                <w:rStyle w:val="af0"/>
                <w:lang w:bidi="he-IL"/>
              </w:rPr>
              <w:t>launch</w:t>
            </w:r>
            <w:r w:rsidR="00DF6433" w:rsidRPr="006A31A1">
              <w:rPr>
                <w:rStyle w:val="af0"/>
              </w:rPr>
              <w:t xml:space="preserve"> </w:t>
            </w:r>
            <w:r w:rsidRPr="006A31A1">
              <w:rPr>
                <w:rStyle w:val="af0"/>
              </w:rPr>
              <w:t>a pilot, would</w:t>
            </w:r>
            <w:r w:rsidR="00C87730" w:rsidRPr="006A31A1">
              <w:rPr>
                <w:rStyle w:val="af0"/>
              </w:rPr>
              <w:t xml:space="preserve"> the </w:t>
            </w:r>
            <w:r w:rsidR="002410FE" w:rsidRPr="00E64803">
              <w:rPr>
                <w:rFonts w:cstheme="minorHAnsi"/>
                <w:b/>
                <w:bCs/>
                <w:lang w:bidi="he-IL"/>
              </w:rPr>
              <w:t>Participant</w:t>
            </w:r>
            <w:r w:rsidR="00C87730" w:rsidRPr="006A31A1">
              <w:rPr>
                <w:rStyle w:val="af0"/>
              </w:rPr>
              <w:t xml:space="preserve"> </w:t>
            </w:r>
            <w:r w:rsidRPr="006A31A1">
              <w:rPr>
                <w:rStyle w:val="af0"/>
              </w:rPr>
              <w:t xml:space="preserve">be </w:t>
            </w:r>
            <w:r w:rsidR="00C87730" w:rsidRPr="006A31A1">
              <w:rPr>
                <w:rStyle w:val="af0"/>
              </w:rPr>
              <w:t>interested in participating?</w:t>
            </w:r>
          </w:p>
        </w:tc>
        <w:tc>
          <w:tcPr>
            <w:tcW w:w="6239" w:type="dxa"/>
            <w:gridSpan w:val="2"/>
            <w:shd w:val="clear" w:color="auto" w:fill="FFFFFF" w:themeFill="background1"/>
            <w:vAlign w:val="center"/>
          </w:tcPr>
          <w:p w14:paraId="20ADEEBD" w14:textId="6DBC733C" w:rsidR="00686D96" w:rsidRPr="006A31A1" w:rsidRDefault="000F36A1" w:rsidP="00686D96">
            <w:pPr>
              <w:spacing w:line="276" w:lineRule="auto"/>
              <w:rPr>
                <w:rFonts w:cstheme="minorHAnsi"/>
              </w:rPr>
            </w:pPr>
            <w:r>
              <w:rPr>
                <w:rFonts w:cstheme="minorHAnsi"/>
              </w:rPr>
              <w:fldChar w:fldCharType="begin">
                <w:ffData>
                  <w:name w:val="Text8"/>
                  <w:enabled/>
                  <w:calcOnExit w:val="0"/>
                  <w:textInput/>
                </w:ffData>
              </w:fldChar>
            </w:r>
            <w:bookmarkStart w:id="13" w:name="Text8"/>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3"/>
          </w:p>
        </w:tc>
      </w:tr>
      <w:tr w:rsidR="0043639F" w14:paraId="20ADEEC0" w14:textId="77777777" w:rsidTr="00C96A98">
        <w:tc>
          <w:tcPr>
            <w:tcW w:w="10345" w:type="dxa"/>
            <w:gridSpan w:val="3"/>
            <w:shd w:val="clear" w:color="auto" w:fill="FFFFFF" w:themeFill="background1"/>
            <w:vAlign w:val="center"/>
          </w:tcPr>
          <w:p w14:paraId="20ADEEBF" w14:textId="65BD28AD" w:rsidR="00686D96" w:rsidRPr="006A31A1" w:rsidRDefault="009F485D">
            <w:pPr>
              <w:pStyle w:val="ad"/>
              <w:numPr>
                <w:ilvl w:val="0"/>
                <w:numId w:val="17"/>
              </w:numPr>
              <w:spacing w:line="276" w:lineRule="auto"/>
              <w:rPr>
                <w:rFonts w:cstheme="minorHAnsi"/>
              </w:rPr>
            </w:pPr>
            <w:r w:rsidRPr="006A31A1">
              <w:rPr>
                <w:rFonts w:cstheme="minorHAnsi"/>
              </w:rPr>
              <w:t xml:space="preserve">Details </w:t>
            </w:r>
            <w:r w:rsidRPr="006A31A1">
              <w:rPr>
                <w:rFonts w:cstheme="minorHAnsi"/>
                <w:lang w:bidi="he-IL"/>
              </w:rPr>
              <w:t>about</w:t>
            </w:r>
            <w:r w:rsidRPr="006A31A1">
              <w:rPr>
                <w:rFonts w:cstheme="minorHAnsi"/>
              </w:rPr>
              <w:t xml:space="preserve"> the </w:t>
            </w:r>
            <w:r w:rsidR="002410FE" w:rsidRPr="00D6248C">
              <w:rPr>
                <w:rFonts w:cstheme="minorHAnsi"/>
                <w:lang w:bidi="he-IL"/>
              </w:rPr>
              <w:t>Participant</w:t>
            </w:r>
            <w:r w:rsidRPr="006A31A1">
              <w:rPr>
                <w:rFonts w:cstheme="minorHAnsi"/>
              </w:rPr>
              <w:t xml:space="preserve">'s knowledge and experience in the field of </w:t>
            </w:r>
            <w:r w:rsidR="00703A3F">
              <w:rPr>
                <w:rFonts w:cstheme="minorHAnsi"/>
              </w:rPr>
              <w:t>Digital</w:t>
            </w:r>
            <w:r w:rsidR="004663E5">
              <w:rPr>
                <w:rFonts w:cstheme="minorHAnsi"/>
              </w:rPr>
              <w:t xml:space="preserve"> Twin modelling</w:t>
            </w:r>
            <w:r w:rsidRPr="006A31A1">
              <w:rPr>
                <w:rFonts w:cstheme="minorHAnsi"/>
              </w:rPr>
              <w:t xml:space="preserve"> and in the implementation of </w:t>
            </w:r>
            <w:r w:rsidR="004663E5">
              <w:rPr>
                <w:rFonts w:cstheme="minorHAnsi"/>
              </w:rPr>
              <w:t xml:space="preserve">digital </w:t>
            </w:r>
            <w:r w:rsidRPr="006A31A1">
              <w:rPr>
                <w:rFonts w:cstheme="minorHAnsi"/>
              </w:rPr>
              <w:t>technological solutions (if any):</w:t>
            </w:r>
          </w:p>
        </w:tc>
      </w:tr>
      <w:tr w:rsidR="0043639F" w14:paraId="20ADEEC2" w14:textId="77777777" w:rsidTr="00C96A98">
        <w:tc>
          <w:tcPr>
            <w:tcW w:w="10345" w:type="dxa"/>
            <w:gridSpan w:val="3"/>
            <w:shd w:val="clear" w:color="auto" w:fill="FFFFFF" w:themeFill="background1"/>
            <w:vAlign w:val="center"/>
          </w:tcPr>
          <w:p w14:paraId="20ADEEC1" w14:textId="612F83CC" w:rsidR="00686D96" w:rsidRPr="006A31A1" w:rsidRDefault="000F36A1" w:rsidP="00686D96">
            <w:pPr>
              <w:spacing w:line="276" w:lineRule="auto"/>
              <w:rPr>
                <w:rFonts w:cstheme="minorHAnsi"/>
              </w:rPr>
            </w:pPr>
            <w:r>
              <w:rPr>
                <w:rFonts w:cstheme="minorHAnsi"/>
              </w:rPr>
              <w:fldChar w:fldCharType="begin">
                <w:ffData>
                  <w:name w:val="Text9"/>
                  <w:enabled/>
                  <w:calcOnExit w:val="0"/>
                  <w:textInput/>
                </w:ffData>
              </w:fldChar>
            </w:r>
            <w:bookmarkStart w:id="14" w:name="Text9"/>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4"/>
          </w:p>
        </w:tc>
      </w:tr>
      <w:tr w:rsidR="0043639F" w14:paraId="20ADEEC7" w14:textId="77777777" w:rsidTr="00C96A98">
        <w:tc>
          <w:tcPr>
            <w:tcW w:w="10345" w:type="dxa"/>
            <w:gridSpan w:val="3"/>
            <w:shd w:val="clear" w:color="auto" w:fill="FFFFFF" w:themeFill="background1"/>
            <w:vAlign w:val="center"/>
          </w:tcPr>
          <w:p w14:paraId="20ADEEC3" w14:textId="77777777" w:rsidR="00686D96" w:rsidRPr="006A31A1" w:rsidRDefault="009F485D">
            <w:pPr>
              <w:pStyle w:val="ad"/>
              <w:numPr>
                <w:ilvl w:val="0"/>
                <w:numId w:val="2"/>
              </w:numPr>
              <w:spacing w:line="276" w:lineRule="auto"/>
              <w:rPr>
                <w:rFonts w:cstheme="minorHAnsi"/>
                <w:b/>
                <w:bCs/>
              </w:rPr>
            </w:pPr>
            <w:r>
              <w:rPr>
                <w:rFonts w:cstheme="minorHAnsi"/>
                <w:b/>
                <w:bCs/>
              </w:rPr>
              <w:t>I</w:t>
            </w:r>
            <w:r w:rsidRPr="006A31A1">
              <w:rPr>
                <w:rFonts w:cstheme="minorHAnsi"/>
                <w:b/>
                <w:bCs/>
              </w:rPr>
              <w:t xml:space="preserve">nformation about the </w:t>
            </w:r>
            <w:r w:rsidR="009E2214">
              <w:rPr>
                <w:rFonts w:cstheme="minorHAnsi"/>
                <w:b/>
                <w:bCs/>
              </w:rPr>
              <w:t>proposed</w:t>
            </w:r>
            <w:r w:rsidRPr="006A31A1">
              <w:rPr>
                <w:rFonts w:cstheme="minorHAnsi"/>
                <w:b/>
                <w:bCs/>
              </w:rPr>
              <w:t xml:space="preserve"> </w:t>
            </w:r>
            <w:r w:rsidR="002137F8">
              <w:rPr>
                <w:rFonts w:cstheme="minorHAnsi"/>
                <w:b/>
                <w:bCs/>
              </w:rPr>
              <w:t>“</w:t>
            </w:r>
            <w:r w:rsidR="00AF617D">
              <w:rPr>
                <w:rFonts w:cstheme="minorHAnsi"/>
                <w:b/>
                <w:bCs/>
              </w:rPr>
              <w:t>S</w:t>
            </w:r>
            <w:r w:rsidRPr="006A31A1">
              <w:rPr>
                <w:rFonts w:cstheme="minorHAnsi"/>
                <w:b/>
                <w:bCs/>
              </w:rPr>
              <w:t>olution</w:t>
            </w:r>
            <w:r w:rsidR="002137F8">
              <w:rPr>
                <w:rFonts w:cstheme="minorHAnsi"/>
                <w:b/>
                <w:bCs/>
              </w:rPr>
              <w:t>/s”</w:t>
            </w:r>
            <w:r w:rsidR="00EA3DDE">
              <w:rPr>
                <w:rFonts w:cstheme="minorHAnsi"/>
                <w:b/>
                <w:bCs/>
              </w:rPr>
              <w:t>:</w:t>
            </w:r>
          </w:p>
          <w:p w14:paraId="20ADEEC5" w14:textId="47764E73" w:rsidR="00B1387D" w:rsidRDefault="009F485D" w:rsidP="00C96A98">
            <w:pPr>
              <w:spacing w:line="276" w:lineRule="auto"/>
              <w:rPr>
                <w:rFonts w:cstheme="minorHAnsi"/>
              </w:rPr>
            </w:pPr>
            <w:r w:rsidRPr="006A31A1">
              <w:rPr>
                <w:rFonts w:cstheme="minorHAnsi"/>
              </w:rPr>
              <w:t xml:space="preserve">* Documents supporting answers </w:t>
            </w:r>
            <w:r w:rsidR="00441731">
              <w:rPr>
                <w:rFonts w:cstheme="minorHAnsi"/>
                <w:lang w:bidi="he-IL"/>
              </w:rPr>
              <w:t>to</w:t>
            </w:r>
            <w:r w:rsidR="00441731" w:rsidRPr="006A31A1">
              <w:rPr>
                <w:rFonts w:cstheme="minorHAnsi"/>
              </w:rPr>
              <w:t xml:space="preserve"> </w:t>
            </w:r>
            <w:r w:rsidRPr="006A31A1">
              <w:rPr>
                <w:rFonts w:cstheme="minorHAnsi"/>
              </w:rPr>
              <w:t>questions 3-</w:t>
            </w:r>
            <w:r w:rsidR="006D2E2B" w:rsidRPr="006A31A1">
              <w:rPr>
                <w:rFonts w:cstheme="minorHAnsi"/>
              </w:rPr>
              <w:t>1</w:t>
            </w:r>
            <w:r w:rsidR="00AE7340">
              <w:rPr>
                <w:rFonts w:cstheme="minorHAnsi"/>
              </w:rPr>
              <w:t>3</w:t>
            </w:r>
            <w:r w:rsidR="00B54AFE">
              <w:rPr>
                <w:rFonts w:cstheme="minorHAnsi"/>
              </w:rPr>
              <w:t>,</w:t>
            </w:r>
            <w:r w:rsidR="00887B3A">
              <w:rPr>
                <w:rFonts w:cstheme="minorHAnsi"/>
              </w:rPr>
              <w:t xml:space="preserve"> </w:t>
            </w:r>
            <w:r w:rsidR="00243288">
              <w:rPr>
                <w:rFonts w:cstheme="minorHAnsi"/>
              </w:rPr>
              <w:t>complying</w:t>
            </w:r>
            <w:r w:rsidR="00887B3A">
              <w:rPr>
                <w:rFonts w:cstheme="minorHAnsi"/>
              </w:rPr>
              <w:t xml:space="preserve"> </w:t>
            </w:r>
            <w:r w:rsidR="00CE460D">
              <w:rPr>
                <w:rFonts w:cstheme="minorHAnsi"/>
              </w:rPr>
              <w:t xml:space="preserve">where </w:t>
            </w:r>
            <w:r w:rsidR="00262FFB">
              <w:rPr>
                <w:rFonts w:cstheme="minorHAnsi"/>
              </w:rPr>
              <w:t xml:space="preserve">possible </w:t>
            </w:r>
            <w:r w:rsidR="00887B3A">
              <w:rPr>
                <w:rFonts w:cstheme="minorHAnsi"/>
              </w:rPr>
              <w:t xml:space="preserve">with </w:t>
            </w:r>
            <w:r w:rsidR="00885F54">
              <w:rPr>
                <w:rFonts w:cstheme="minorHAnsi"/>
              </w:rPr>
              <w:t xml:space="preserve">the </w:t>
            </w:r>
            <w:r w:rsidR="00786598">
              <w:rPr>
                <w:rFonts w:cstheme="minorHAnsi"/>
              </w:rPr>
              <w:t>“</w:t>
            </w:r>
            <w:r w:rsidR="00887B3A">
              <w:rPr>
                <w:rFonts w:cstheme="minorHAnsi"/>
              </w:rPr>
              <w:t>Specifications</w:t>
            </w:r>
            <w:r w:rsidR="00786598">
              <w:rPr>
                <w:rFonts w:cstheme="minorHAnsi"/>
              </w:rPr>
              <w:t>”</w:t>
            </w:r>
            <w:r w:rsidR="00887B3A">
              <w:rPr>
                <w:rFonts w:cstheme="minorHAnsi"/>
              </w:rPr>
              <w:t xml:space="preserve"> </w:t>
            </w:r>
            <w:r w:rsidR="00CE460D">
              <w:rPr>
                <w:rFonts w:cstheme="minorHAnsi"/>
              </w:rPr>
              <w:t>listed in</w:t>
            </w:r>
            <w:r w:rsidR="00CE460D">
              <w:rPr>
                <w:rFonts w:cstheme="minorHAnsi" w:hint="cs"/>
                <w:rtl/>
                <w:lang w:bidi="he-IL"/>
              </w:rPr>
              <w:t xml:space="preserve"> </w:t>
            </w:r>
            <w:r w:rsidR="002140C7">
              <w:rPr>
                <w:rFonts w:cstheme="minorHAnsi"/>
              </w:rPr>
              <w:t>section 4</w:t>
            </w:r>
            <w:r w:rsidRPr="006A31A1">
              <w:rPr>
                <w:rFonts w:cstheme="minorHAnsi"/>
              </w:rPr>
              <w:t xml:space="preserve">, will be attached in a separate file </w:t>
            </w:r>
            <w:r w:rsidR="00441731">
              <w:rPr>
                <w:rFonts w:cstheme="minorHAnsi"/>
              </w:rPr>
              <w:t>captioned</w:t>
            </w:r>
            <w:r w:rsidR="00441731" w:rsidRPr="006A31A1">
              <w:rPr>
                <w:rFonts w:cstheme="minorHAnsi"/>
              </w:rPr>
              <w:t xml:space="preserve"> </w:t>
            </w:r>
            <w:r w:rsidRPr="006A31A1">
              <w:rPr>
                <w:rFonts w:cstheme="minorHAnsi"/>
              </w:rPr>
              <w:t>"</w:t>
            </w:r>
            <w:r w:rsidR="002410FE" w:rsidRPr="00D6248C">
              <w:rPr>
                <w:rFonts w:cstheme="minorHAnsi"/>
                <w:b/>
                <w:bCs/>
              </w:rPr>
              <w:t xml:space="preserve">Appendix </w:t>
            </w:r>
            <w:r w:rsidRPr="00D6248C">
              <w:rPr>
                <w:rFonts w:cstheme="minorHAnsi"/>
                <w:b/>
                <w:bCs/>
              </w:rPr>
              <w:t>2</w:t>
            </w:r>
            <w:r w:rsidRPr="006A31A1">
              <w:rPr>
                <w:rFonts w:cstheme="minorHAnsi"/>
              </w:rPr>
              <w:t>".</w:t>
            </w:r>
          </w:p>
          <w:p w14:paraId="20ADEEC6" w14:textId="5C3308A8" w:rsidR="00A32986" w:rsidRPr="00CE460D" w:rsidRDefault="009F485D" w:rsidP="00970890">
            <w:pPr>
              <w:spacing w:line="276" w:lineRule="auto"/>
              <w:rPr>
                <w:rFonts w:cstheme="minorHAnsi"/>
                <w:i/>
                <w:iCs/>
              </w:rPr>
            </w:pPr>
            <w:r w:rsidRPr="00B6502F">
              <w:rPr>
                <w:rFonts w:cstheme="minorHAnsi"/>
                <w:i/>
                <w:iCs/>
              </w:rPr>
              <w:t>P.N. Responses are welcome from big Suppliers / Consortia / Star</w:t>
            </w:r>
            <w:r w:rsidR="00CE460D">
              <w:rPr>
                <w:rFonts w:cstheme="minorHAnsi"/>
                <w:i/>
                <w:iCs/>
              </w:rPr>
              <w:t>t</w:t>
            </w:r>
            <w:r w:rsidRPr="00B6502F">
              <w:rPr>
                <w:rFonts w:cstheme="minorHAnsi"/>
                <w:i/>
                <w:iCs/>
              </w:rPr>
              <w:t xml:space="preserve">-ups which </w:t>
            </w:r>
            <w:r w:rsidR="00007D57">
              <w:rPr>
                <w:rFonts w:cstheme="minorHAnsi"/>
                <w:i/>
                <w:iCs/>
              </w:rPr>
              <w:t xml:space="preserve">have developed </w:t>
            </w:r>
            <w:r w:rsidR="006354CE">
              <w:rPr>
                <w:rFonts w:cstheme="minorHAnsi"/>
                <w:i/>
                <w:iCs/>
              </w:rPr>
              <w:t xml:space="preserve">a </w:t>
            </w:r>
            <w:r w:rsidRPr="00B6502F">
              <w:rPr>
                <w:rFonts w:cstheme="minorHAnsi"/>
                <w:i/>
                <w:iCs/>
              </w:rPr>
              <w:t xml:space="preserve">holistic </w:t>
            </w:r>
            <w:r w:rsidR="00BC2DF8" w:rsidRPr="00B6502F">
              <w:rPr>
                <w:rFonts w:cstheme="minorHAnsi"/>
                <w:i/>
                <w:iCs/>
              </w:rPr>
              <w:t xml:space="preserve">Digital Twin </w:t>
            </w:r>
            <w:r w:rsidR="009C37C4" w:rsidRPr="00B6502F">
              <w:rPr>
                <w:rFonts w:cstheme="minorHAnsi"/>
                <w:i/>
                <w:iCs/>
              </w:rPr>
              <w:t xml:space="preserve">model implemented in similar </w:t>
            </w:r>
            <w:r w:rsidR="00B6502F" w:rsidRPr="00B6502F">
              <w:rPr>
                <w:rFonts w:cstheme="minorHAnsi"/>
                <w:i/>
                <w:iCs/>
              </w:rPr>
              <w:t>Metro/Transportation project</w:t>
            </w:r>
            <w:r w:rsidR="001F6E57">
              <w:rPr>
                <w:rFonts w:cstheme="minorHAnsi"/>
                <w:i/>
                <w:iCs/>
              </w:rPr>
              <w:t xml:space="preserve"> embrac</w:t>
            </w:r>
            <w:r w:rsidR="00CE460D">
              <w:rPr>
                <w:rFonts w:cstheme="minorHAnsi"/>
                <w:i/>
                <w:iCs/>
              </w:rPr>
              <w:t>ing</w:t>
            </w:r>
            <w:r w:rsidR="001F6E57">
              <w:rPr>
                <w:rFonts w:cstheme="minorHAnsi"/>
                <w:i/>
                <w:iCs/>
              </w:rPr>
              <w:t xml:space="preserve"> </w:t>
            </w:r>
            <w:r w:rsidR="0042179C">
              <w:rPr>
                <w:rFonts w:cstheme="minorHAnsi"/>
                <w:i/>
                <w:iCs/>
              </w:rPr>
              <w:t xml:space="preserve">all main </w:t>
            </w:r>
            <w:r w:rsidR="004B3B8B">
              <w:rPr>
                <w:rFonts w:cstheme="minorHAnsi"/>
                <w:i/>
                <w:iCs/>
              </w:rPr>
              <w:t xml:space="preserve">project’s </w:t>
            </w:r>
            <w:proofErr w:type="gramStart"/>
            <w:r w:rsidR="004B3B8B">
              <w:rPr>
                <w:rFonts w:cstheme="minorHAnsi"/>
                <w:i/>
                <w:iCs/>
              </w:rPr>
              <w:t>lifecycle</w:t>
            </w:r>
            <w:r w:rsidR="00CD7D4D">
              <w:rPr>
                <w:rFonts w:cstheme="minorHAnsi"/>
                <w:i/>
                <w:iCs/>
              </w:rPr>
              <w:t xml:space="preserve">, </w:t>
            </w:r>
            <w:r w:rsidR="00CE460D">
              <w:rPr>
                <w:rFonts w:cstheme="minorHAnsi"/>
                <w:i/>
                <w:iCs/>
              </w:rPr>
              <w:t xml:space="preserve"> as</w:t>
            </w:r>
            <w:proofErr w:type="gramEnd"/>
            <w:r w:rsidR="00CE460D">
              <w:rPr>
                <w:rFonts w:cstheme="minorHAnsi"/>
                <w:i/>
                <w:iCs/>
              </w:rPr>
              <w:t xml:space="preserve"> well as </w:t>
            </w:r>
            <w:r w:rsidR="00CD7D4D">
              <w:rPr>
                <w:rFonts w:cstheme="minorHAnsi"/>
                <w:i/>
                <w:iCs/>
              </w:rPr>
              <w:t>from Digital Twin providers in different ‘field</w:t>
            </w:r>
            <w:r w:rsidR="008D5E0E">
              <w:rPr>
                <w:rFonts w:cstheme="minorHAnsi"/>
                <w:i/>
                <w:iCs/>
              </w:rPr>
              <w:t>s</w:t>
            </w:r>
            <w:r w:rsidR="00CD7D4D">
              <w:rPr>
                <w:rFonts w:cstheme="minorHAnsi"/>
                <w:i/>
                <w:iCs/>
              </w:rPr>
              <w:t xml:space="preserve"> of a</w:t>
            </w:r>
            <w:r w:rsidR="00E23DC9">
              <w:rPr>
                <w:rFonts w:cstheme="minorHAnsi"/>
                <w:i/>
                <w:iCs/>
              </w:rPr>
              <w:t>pplication</w:t>
            </w:r>
            <w:r w:rsidR="003229D0">
              <w:rPr>
                <w:rFonts w:cstheme="minorHAnsi"/>
                <w:i/>
                <w:iCs/>
              </w:rPr>
              <w:t>’</w:t>
            </w:r>
            <w:r w:rsidR="00E23DC9">
              <w:rPr>
                <w:rFonts w:cstheme="minorHAnsi"/>
                <w:i/>
                <w:iCs/>
              </w:rPr>
              <w:t xml:space="preserve"> </w:t>
            </w:r>
            <w:r w:rsidR="00CE460D">
              <w:rPr>
                <w:rFonts w:cstheme="minorHAnsi"/>
                <w:i/>
                <w:iCs/>
                <w:lang w:bidi="he-IL"/>
              </w:rPr>
              <w:t>which do</w:t>
            </w:r>
            <w:r w:rsidR="00E23DC9">
              <w:rPr>
                <w:rFonts w:cstheme="minorHAnsi"/>
                <w:i/>
                <w:iCs/>
              </w:rPr>
              <w:t xml:space="preserve"> not totally </w:t>
            </w:r>
            <w:r w:rsidR="00CE460D">
              <w:rPr>
                <w:rFonts w:cstheme="minorHAnsi"/>
                <w:i/>
                <w:iCs/>
              </w:rPr>
              <w:t xml:space="preserve">comply </w:t>
            </w:r>
            <w:r w:rsidR="00E23DC9">
              <w:rPr>
                <w:rFonts w:cstheme="minorHAnsi"/>
                <w:i/>
                <w:iCs/>
              </w:rPr>
              <w:t xml:space="preserve">with </w:t>
            </w:r>
            <w:r w:rsidR="004B3B8B">
              <w:rPr>
                <w:rFonts w:cstheme="minorHAnsi"/>
                <w:i/>
                <w:iCs/>
              </w:rPr>
              <w:t>the</w:t>
            </w:r>
            <w:r w:rsidR="004B3B8B">
              <w:rPr>
                <w:rFonts w:cstheme="minorHAnsi"/>
              </w:rPr>
              <w:t xml:space="preserve"> “Specifications</w:t>
            </w:r>
            <w:r w:rsidR="00133839">
              <w:rPr>
                <w:rFonts w:cstheme="minorHAnsi"/>
              </w:rPr>
              <w:t xml:space="preserve">” </w:t>
            </w:r>
            <w:r w:rsidR="00CE460D">
              <w:rPr>
                <w:rFonts w:cstheme="minorHAnsi"/>
              </w:rPr>
              <w:t>specified in</w:t>
            </w:r>
            <w:r w:rsidR="00133839">
              <w:rPr>
                <w:rFonts w:cstheme="minorHAnsi"/>
              </w:rPr>
              <w:t>section 4</w:t>
            </w:r>
            <w:r w:rsidR="003229D0">
              <w:rPr>
                <w:rFonts w:cstheme="minorHAnsi"/>
              </w:rPr>
              <w:t xml:space="preserve"> </w:t>
            </w:r>
            <w:r w:rsidR="00CE460D">
              <w:rPr>
                <w:rFonts w:cstheme="minorHAnsi"/>
              </w:rPr>
              <w:t>but nevertheless</w:t>
            </w:r>
            <w:r w:rsidR="003229D0">
              <w:rPr>
                <w:rFonts w:cstheme="minorHAnsi"/>
              </w:rPr>
              <w:t xml:space="preserve"> consider their Solutions suitable </w:t>
            </w:r>
            <w:r w:rsidR="00CE460D">
              <w:rPr>
                <w:rFonts w:cstheme="minorHAnsi"/>
              </w:rPr>
              <w:t>for</w:t>
            </w:r>
            <w:r w:rsidR="00857B4C">
              <w:rPr>
                <w:rFonts w:cstheme="minorHAnsi"/>
              </w:rPr>
              <w:t xml:space="preserve"> this project</w:t>
            </w:r>
            <w:r w:rsidR="00225796">
              <w:rPr>
                <w:rFonts w:cstheme="minorHAnsi"/>
              </w:rPr>
              <w:t>.</w:t>
            </w:r>
          </w:p>
        </w:tc>
      </w:tr>
      <w:tr w:rsidR="0043639F" w14:paraId="20ADEECB" w14:textId="77777777" w:rsidTr="00C96A98">
        <w:tc>
          <w:tcPr>
            <w:tcW w:w="10345" w:type="dxa"/>
            <w:gridSpan w:val="3"/>
            <w:shd w:val="clear" w:color="auto" w:fill="FFFFFF" w:themeFill="background1"/>
            <w:vAlign w:val="center"/>
          </w:tcPr>
          <w:p w14:paraId="20ADEEC8" w14:textId="24CE5522" w:rsidR="00FF2599" w:rsidRDefault="002140C7">
            <w:pPr>
              <w:pStyle w:val="ad"/>
              <w:numPr>
                <w:ilvl w:val="0"/>
                <w:numId w:val="17"/>
              </w:numPr>
              <w:spacing w:line="276" w:lineRule="auto"/>
              <w:rPr>
                <w:rFonts w:cstheme="minorHAnsi"/>
              </w:rPr>
            </w:pPr>
            <w:r>
              <w:rPr>
                <w:rFonts w:cstheme="minorHAnsi"/>
              </w:rPr>
              <w:t>Provide a</w:t>
            </w:r>
            <w:r w:rsidR="009F485D" w:rsidRPr="006A31A1">
              <w:rPr>
                <w:rFonts w:cstheme="minorHAnsi"/>
              </w:rPr>
              <w:t xml:space="preserve"> </w:t>
            </w:r>
            <w:r w:rsidR="009F485D" w:rsidRPr="006A31A1">
              <w:rPr>
                <w:rFonts w:cstheme="minorHAnsi"/>
                <w:lang w:bidi="he-IL"/>
              </w:rPr>
              <w:t>detailed</w:t>
            </w:r>
            <w:r w:rsidR="009F485D" w:rsidRPr="006A31A1">
              <w:rPr>
                <w:rFonts w:cstheme="minorHAnsi"/>
              </w:rPr>
              <w:t xml:space="preserve"> description of the proposed</w:t>
            </w:r>
            <w:r w:rsidR="00250480">
              <w:rPr>
                <w:rFonts w:cstheme="minorHAnsi"/>
              </w:rPr>
              <w:t xml:space="preserve"> DT system</w:t>
            </w:r>
            <w:r w:rsidR="009F485D" w:rsidRPr="006A31A1">
              <w:rPr>
                <w:rFonts w:cstheme="minorHAnsi"/>
              </w:rPr>
              <w:t xml:space="preserve"> </w:t>
            </w:r>
            <w:r w:rsidR="00187C32">
              <w:rPr>
                <w:rFonts w:cstheme="minorHAnsi"/>
              </w:rPr>
              <w:t>“</w:t>
            </w:r>
            <w:r w:rsidR="002410FE">
              <w:rPr>
                <w:rFonts w:cstheme="minorHAnsi"/>
              </w:rPr>
              <w:t>S</w:t>
            </w:r>
            <w:r w:rsidR="009F485D" w:rsidRPr="006A31A1">
              <w:rPr>
                <w:rFonts w:cstheme="minorHAnsi"/>
              </w:rPr>
              <w:t>olution</w:t>
            </w:r>
            <w:r w:rsidR="000A08C6">
              <w:rPr>
                <w:rFonts w:cstheme="minorHAnsi"/>
              </w:rPr>
              <w:t>/s</w:t>
            </w:r>
            <w:r w:rsidR="00187C32">
              <w:rPr>
                <w:rFonts w:cstheme="minorHAnsi"/>
              </w:rPr>
              <w:t>”</w:t>
            </w:r>
            <w:r w:rsidR="00E934AD">
              <w:rPr>
                <w:rFonts w:cstheme="minorHAnsi"/>
              </w:rPr>
              <w:t xml:space="preserve"> </w:t>
            </w:r>
            <w:r w:rsidR="00E934AD">
              <w:rPr>
                <w:i/>
              </w:rPr>
              <w:t>(one or more “Use Cases”</w:t>
            </w:r>
            <w:r w:rsidR="00E24A88">
              <w:rPr>
                <w:i/>
              </w:rPr>
              <w:t xml:space="preserve"> Solution</w:t>
            </w:r>
            <w:r w:rsidR="003E1003">
              <w:rPr>
                <w:i/>
              </w:rPr>
              <w:t>/</w:t>
            </w:r>
            <w:r w:rsidR="00E24A88">
              <w:rPr>
                <w:i/>
              </w:rPr>
              <w:t>s</w:t>
            </w:r>
            <w:r w:rsidR="00E934AD">
              <w:rPr>
                <w:i/>
              </w:rPr>
              <w:t xml:space="preserve"> can be depicted, according to the different Assets managed and Project</w:t>
            </w:r>
            <w:r w:rsidR="00FE6DDE">
              <w:rPr>
                <w:i/>
              </w:rPr>
              <w:t>’s</w:t>
            </w:r>
            <w:r w:rsidR="00E934AD">
              <w:rPr>
                <w:i/>
              </w:rPr>
              <w:t xml:space="preserve"> phase</w:t>
            </w:r>
            <w:r w:rsidR="009E186B">
              <w:rPr>
                <w:i/>
              </w:rPr>
              <w:t xml:space="preserve"> of</w:t>
            </w:r>
            <w:r w:rsidR="00E934AD">
              <w:rPr>
                <w:i/>
              </w:rPr>
              <w:t xml:space="preserve"> application)</w:t>
            </w:r>
            <w:r w:rsidR="004740DC">
              <w:rPr>
                <w:i/>
              </w:rPr>
              <w:t>.</w:t>
            </w:r>
            <w:r w:rsidR="004740DC">
              <w:rPr>
                <w:rFonts w:cstheme="minorHAnsi"/>
              </w:rPr>
              <w:t xml:space="preserve"> </w:t>
            </w:r>
          </w:p>
          <w:p w14:paraId="20ADEECA" w14:textId="45663132" w:rsidR="00686D96" w:rsidRPr="006A31A1" w:rsidRDefault="009F485D" w:rsidP="00B2404C">
            <w:pPr>
              <w:spacing w:line="276" w:lineRule="auto"/>
              <w:rPr>
                <w:rFonts w:cstheme="minorHAnsi"/>
              </w:rPr>
            </w:pPr>
            <w:r>
              <w:rPr>
                <w:rFonts w:cstheme="minorHAnsi"/>
              </w:rPr>
              <w:t xml:space="preserve">Report </w:t>
            </w:r>
            <w:r w:rsidRPr="006A31A1">
              <w:rPr>
                <w:rFonts w:cstheme="minorHAnsi"/>
              </w:rPr>
              <w:t>capabilities, advantages and limitations</w:t>
            </w:r>
            <w:r>
              <w:rPr>
                <w:rFonts w:cstheme="minorHAnsi"/>
              </w:rPr>
              <w:t xml:space="preserve"> of</w:t>
            </w:r>
            <w:r w:rsidR="00745762">
              <w:rPr>
                <w:color w:val="000000"/>
              </w:rPr>
              <w:t xml:space="preserve"> your Digital Twin (DT) model</w:t>
            </w:r>
            <w:r w:rsidR="00187C32">
              <w:rPr>
                <w:color w:val="000000"/>
              </w:rPr>
              <w:t>/</w:t>
            </w:r>
            <w:r w:rsidR="00745762">
              <w:rPr>
                <w:color w:val="000000"/>
              </w:rPr>
              <w:t>s for a Metro or Light Rail System environment</w:t>
            </w:r>
            <w:r w:rsidR="00FC5838">
              <w:rPr>
                <w:color w:val="000000"/>
              </w:rPr>
              <w:t>,</w:t>
            </w:r>
            <w:r w:rsidR="00745762">
              <w:rPr>
                <w:color w:val="000000"/>
              </w:rPr>
              <w:t xml:space="preserve"> considering principal project lifecycles (Design &amp; Built, Operation &amp; Maintenance) and the main Infrastructure Assets: Stations, Track, Construction Sites, Tunnels, Systems (i.e. </w:t>
            </w:r>
            <w:r w:rsidR="00D65D39">
              <w:rPr>
                <w:color w:val="000000"/>
              </w:rPr>
              <w:t>MEP</w:t>
            </w:r>
            <w:r w:rsidR="00745762">
              <w:rPr>
                <w:color w:val="000000"/>
              </w:rPr>
              <w:t>, Signaling etc.</w:t>
            </w:r>
            <w:proofErr w:type="gramStart"/>
            <w:r w:rsidR="00745762">
              <w:rPr>
                <w:color w:val="000000"/>
              </w:rPr>
              <w:t>)</w:t>
            </w:r>
            <w:r w:rsidR="00CE460D">
              <w:rPr>
                <w:color w:val="000000"/>
                <w:lang w:bidi="he-IL"/>
              </w:rPr>
              <w:t>,</w:t>
            </w:r>
            <w:r w:rsidR="0044293B">
              <w:rPr>
                <w:color w:val="000000"/>
              </w:rPr>
              <w:t xml:space="preserve"> </w:t>
            </w:r>
            <w:r w:rsidR="00416CEB">
              <w:rPr>
                <w:color w:val="000000"/>
              </w:rPr>
              <w:t xml:space="preserve"> </w:t>
            </w:r>
            <w:r>
              <w:rPr>
                <w:color w:val="000000"/>
              </w:rPr>
              <w:t>Vehicles</w:t>
            </w:r>
            <w:proofErr w:type="gramEnd"/>
            <w:r>
              <w:rPr>
                <w:color w:val="000000"/>
              </w:rPr>
              <w:t xml:space="preserve"> (Rolling Stock)</w:t>
            </w:r>
            <w:r w:rsidR="00947281">
              <w:rPr>
                <w:color w:val="000000"/>
              </w:rPr>
              <w:t>, etc.</w:t>
            </w:r>
            <w:r w:rsidR="004740DC" w:rsidRPr="006A31A1">
              <w:rPr>
                <w:rFonts w:cstheme="minorHAnsi"/>
              </w:rPr>
              <w:t>:</w:t>
            </w:r>
          </w:p>
        </w:tc>
      </w:tr>
      <w:tr w:rsidR="0043639F" w14:paraId="20ADEECD" w14:textId="77777777" w:rsidTr="00C96A98">
        <w:tc>
          <w:tcPr>
            <w:tcW w:w="10345" w:type="dxa"/>
            <w:gridSpan w:val="3"/>
            <w:shd w:val="clear" w:color="auto" w:fill="FFFFFF" w:themeFill="background1"/>
            <w:vAlign w:val="center"/>
          </w:tcPr>
          <w:p w14:paraId="20ADEECC" w14:textId="57B57902" w:rsidR="00686D96" w:rsidRPr="006A31A1" w:rsidRDefault="000F36A1" w:rsidP="00686D96">
            <w:pPr>
              <w:spacing w:line="276" w:lineRule="auto"/>
              <w:rPr>
                <w:rFonts w:cstheme="minorHAnsi"/>
                <w:lang w:bidi="he-IL"/>
              </w:rPr>
            </w:pPr>
            <w:r>
              <w:rPr>
                <w:rFonts w:cstheme="minorHAnsi"/>
                <w:lang w:bidi="he-IL"/>
              </w:rPr>
              <w:fldChar w:fldCharType="begin">
                <w:ffData>
                  <w:name w:val="Text10"/>
                  <w:enabled/>
                  <w:calcOnExit w:val="0"/>
                  <w:textInput/>
                </w:ffData>
              </w:fldChar>
            </w:r>
            <w:bookmarkStart w:id="15" w:name="Text10"/>
            <w:r>
              <w:rPr>
                <w:rFonts w:cstheme="minorHAnsi"/>
                <w:lang w:bidi="he-IL"/>
              </w:rPr>
              <w:instrText xml:space="preserve"> FORMTEXT </w:instrText>
            </w:r>
            <w:r>
              <w:rPr>
                <w:rFonts w:cstheme="minorHAnsi"/>
                <w:lang w:bidi="he-IL"/>
              </w:rPr>
            </w:r>
            <w:r>
              <w:rPr>
                <w:rFonts w:cstheme="minorHAnsi"/>
                <w:lang w:bidi="he-IL"/>
              </w:rPr>
              <w:fldChar w:fldCharType="separate"/>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lang w:bidi="he-IL"/>
              </w:rPr>
              <w:fldChar w:fldCharType="end"/>
            </w:r>
            <w:bookmarkEnd w:id="15"/>
          </w:p>
        </w:tc>
      </w:tr>
      <w:tr w:rsidR="0043639F" w14:paraId="20ADEECF" w14:textId="77777777" w:rsidTr="00C96A98">
        <w:tc>
          <w:tcPr>
            <w:tcW w:w="10345" w:type="dxa"/>
            <w:gridSpan w:val="3"/>
            <w:shd w:val="clear" w:color="auto" w:fill="FFFFFF" w:themeFill="background1"/>
            <w:vAlign w:val="center"/>
          </w:tcPr>
          <w:p w14:paraId="20ADEECE" w14:textId="767DAC1F" w:rsidR="00686D96" w:rsidRPr="006A31A1" w:rsidRDefault="009F485D">
            <w:pPr>
              <w:pStyle w:val="ad"/>
              <w:numPr>
                <w:ilvl w:val="0"/>
                <w:numId w:val="17"/>
              </w:numPr>
              <w:spacing w:line="276" w:lineRule="auto"/>
              <w:rPr>
                <w:rFonts w:cstheme="minorHAnsi"/>
                <w:rtl/>
                <w:lang w:bidi="he-IL"/>
              </w:rPr>
            </w:pPr>
            <w:r w:rsidRPr="006A31A1">
              <w:rPr>
                <w:rFonts w:cstheme="minorHAnsi"/>
              </w:rPr>
              <w:t>Do</w:t>
            </w:r>
            <w:r w:rsidR="000E1A3D" w:rsidRPr="006A31A1">
              <w:rPr>
                <w:rFonts w:cstheme="minorHAnsi"/>
              </w:rPr>
              <w:t>e</w:t>
            </w:r>
            <w:r w:rsidRPr="006A31A1">
              <w:rPr>
                <w:rFonts w:cstheme="minorHAnsi"/>
              </w:rPr>
              <w:t>s</w:t>
            </w:r>
            <w:r w:rsidR="00CE460D">
              <w:rPr>
                <w:rFonts w:cstheme="minorHAnsi" w:hint="cs"/>
                <w:rtl/>
                <w:lang w:bidi="he-IL"/>
              </w:rPr>
              <w:t xml:space="preserve"> / </w:t>
            </w:r>
            <w:r w:rsidR="00CE460D">
              <w:rPr>
                <w:rFonts w:cstheme="minorHAnsi"/>
                <w:lang w:bidi="he-IL"/>
              </w:rPr>
              <w:t>do</w:t>
            </w:r>
            <w:r w:rsidR="00CE460D" w:rsidRPr="006A31A1">
              <w:rPr>
                <w:rFonts w:cstheme="minorHAnsi"/>
              </w:rPr>
              <w:t xml:space="preserve"> </w:t>
            </w:r>
            <w:r w:rsidRPr="006A31A1">
              <w:rPr>
                <w:rFonts w:cstheme="minorHAnsi"/>
              </w:rPr>
              <w:t xml:space="preserve">the </w:t>
            </w:r>
            <w:r w:rsidR="002F4FBC">
              <w:rPr>
                <w:rFonts w:cstheme="minorHAnsi"/>
              </w:rPr>
              <w:t>“</w:t>
            </w:r>
            <w:r w:rsidR="00D6617D">
              <w:rPr>
                <w:rFonts w:cstheme="minorHAnsi"/>
              </w:rPr>
              <w:t>S</w:t>
            </w:r>
            <w:r w:rsidR="00D6617D" w:rsidRPr="006A31A1">
              <w:rPr>
                <w:rFonts w:cstheme="minorHAnsi"/>
              </w:rPr>
              <w:t>olution</w:t>
            </w:r>
            <w:r w:rsidR="00D179F1">
              <w:rPr>
                <w:rFonts w:cstheme="minorHAnsi"/>
              </w:rPr>
              <w:t>/s</w:t>
            </w:r>
            <w:r w:rsidR="002F4FBC">
              <w:rPr>
                <w:rFonts w:cstheme="minorHAnsi"/>
              </w:rPr>
              <w:t>”</w:t>
            </w:r>
            <w:r w:rsidR="00D6617D" w:rsidRPr="006A31A1">
              <w:rPr>
                <w:rFonts w:cstheme="minorHAnsi"/>
              </w:rPr>
              <w:t xml:space="preserve"> </w:t>
            </w:r>
            <w:r w:rsidR="00DC13BE" w:rsidRPr="006A31A1">
              <w:rPr>
                <w:rFonts w:cstheme="minorHAnsi"/>
              </w:rPr>
              <w:t>combine</w:t>
            </w:r>
            <w:r w:rsidRPr="006A31A1">
              <w:rPr>
                <w:rFonts w:cstheme="minorHAnsi"/>
              </w:rPr>
              <w:t xml:space="preserve"> technology and design elements?</w:t>
            </w:r>
            <w:r w:rsidRPr="006A31A1">
              <w:rPr>
                <w:rFonts w:cstheme="minorHAnsi"/>
                <w:lang w:bidi="he-IL"/>
              </w:rPr>
              <w:t xml:space="preserve"> </w:t>
            </w:r>
            <w:r w:rsidR="000B17DC" w:rsidRPr="006A31A1">
              <w:rPr>
                <w:rFonts w:cstheme="minorHAnsi"/>
                <w:lang w:bidi="he-IL"/>
              </w:rPr>
              <w:t xml:space="preserve">If so, </w:t>
            </w:r>
            <w:r w:rsidRPr="006A31A1">
              <w:rPr>
                <w:rFonts w:cstheme="minorHAnsi"/>
                <w:lang w:bidi="he-IL"/>
              </w:rPr>
              <w:t xml:space="preserve">please </w:t>
            </w:r>
            <w:r w:rsidR="002410FE">
              <w:rPr>
                <w:rFonts w:cstheme="minorHAnsi"/>
                <w:lang w:bidi="he-IL"/>
              </w:rPr>
              <w:t>provide</w:t>
            </w:r>
            <w:r w:rsidR="002410FE" w:rsidRPr="006A31A1">
              <w:rPr>
                <w:rFonts w:cstheme="minorHAnsi"/>
                <w:lang w:bidi="he-IL"/>
              </w:rPr>
              <w:t xml:space="preserve"> </w:t>
            </w:r>
            <w:r w:rsidRPr="006A31A1">
              <w:rPr>
                <w:rFonts w:cstheme="minorHAnsi"/>
                <w:lang w:bidi="he-IL"/>
              </w:rPr>
              <w:t>information on the subject</w:t>
            </w:r>
            <w:r w:rsidR="002410FE">
              <w:rPr>
                <w:rFonts w:cstheme="minorHAnsi"/>
                <w:lang w:bidi="he-IL"/>
              </w:rPr>
              <w:t>.</w:t>
            </w:r>
            <w:r w:rsidR="0014434F">
              <w:rPr>
                <w:rFonts w:cstheme="minorHAnsi"/>
                <w:lang w:bidi="he-IL"/>
              </w:rPr>
              <w:t xml:space="preserve"> </w:t>
            </w:r>
            <w:r w:rsidR="00336B26">
              <w:rPr>
                <w:color w:val="000000"/>
              </w:rPr>
              <w:t>Report which kind of data assets / technologies / API / tools (i.e., BIM</w:t>
            </w:r>
            <w:r w:rsidR="002F4FBC">
              <w:rPr>
                <w:color w:val="000000"/>
              </w:rPr>
              <w:t xml:space="preserve"> design</w:t>
            </w:r>
            <w:r w:rsidR="00336B26">
              <w:rPr>
                <w:color w:val="000000"/>
              </w:rPr>
              <w:t xml:space="preserve"> data, us</w:t>
            </w:r>
            <w:r w:rsidR="00BC6667">
              <w:rPr>
                <w:color w:val="000000"/>
              </w:rPr>
              <w:t>age</w:t>
            </w:r>
            <w:r w:rsidR="00336B26">
              <w:rPr>
                <w:color w:val="000000"/>
              </w:rPr>
              <w:t xml:space="preserve"> of </w:t>
            </w:r>
            <w:r w:rsidR="0049332E">
              <w:rPr>
                <w:color w:val="000000"/>
              </w:rPr>
              <w:t>“</w:t>
            </w:r>
            <w:r w:rsidR="00336B26">
              <w:rPr>
                <w:color w:val="000000"/>
              </w:rPr>
              <w:t>A</w:t>
            </w:r>
            <w:r w:rsidR="0049332E">
              <w:rPr>
                <w:color w:val="000000"/>
              </w:rPr>
              <w:t>ugmented Reality” (AR)</w:t>
            </w:r>
            <w:r w:rsidR="004E153C">
              <w:rPr>
                <w:color w:val="000000"/>
              </w:rPr>
              <w:t xml:space="preserve"> </w:t>
            </w:r>
            <w:r w:rsidR="00336B26">
              <w:rPr>
                <w:color w:val="000000"/>
              </w:rPr>
              <w:t>visualizations, thermal/smart cameras,</w:t>
            </w:r>
            <w:r w:rsidR="00BC6667">
              <w:rPr>
                <w:color w:val="000000"/>
              </w:rPr>
              <w:t xml:space="preserve"> sensors,</w:t>
            </w:r>
            <w:r w:rsidR="00336B26">
              <w:rPr>
                <w:color w:val="000000"/>
              </w:rPr>
              <w:t xml:space="preserve"> PPM data, CO2 data, HVAC / power data, GIS data, IoT, Signaling &amp; other Systems, MMIS, Traffic pax data etc.)</w:t>
            </w:r>
            <w:r w:rsidR="005F507F">
              <w:rPr>
                <w:color w:val="000000"/>
              </w:rPr>
              <w:t xml:space="preserve"> </w:t>
            </w:r>
            <w:r w:rsidR="0083155A">
              <w:rPr>
                <w:color w:val="000000"/>
              </w:rPr>
              <w:t xml:space="preserve"> </w:t>
            </w:r>
            <w:r w:rsidR="00336B26">
              <w:rPr>
                <w:color w:val="000000"/>
              </w:rPr>
              <w:t>are integrated into your DT model</w:t>
            </w:r>
            <w:r w:rsidR="004E153C">
              <w:rPr>
                <w:color w:val="000000"/>
              </w:rPr>
              <w:t>/</w:t>
            </w:r>
            <w:r w:rsidR="00336B26">
              <w:rPr>
                <w:color w:val="000000"/>
              </w:rPr>
              <w:t>s</w:t>
            </w:r>
            <w:r w:rsidR="004E153C">
              <w:rPr>
                <w:color w:val="000000"/>
              </w:rPr>
              <w:t>.</w:t>
            </w:r>
          </w:p>
        </w:tc>
      </w:tr>
      <w:tr w:rsidR="0043639F" w14:paraId="20ADEED1" w14:textId="77777777" w:rsidTr="00C96A98">
        <w:tc>
          <w:tcPr>
            <w:tcW w:w="10345" w:type="dxa"/>
            <w:gridSpan w:val="3"/>
            <w:shd w:val="clear" w:color="auto" w:fill="FFFFFF" w:themeFill="background1"/>
            <w:vAlign w:val="center"/>
          </w:tcPr>
          <w:p w14:paraId="20ADEED0" w14:textId="4F7ECEA2" w:rsidR="00686D96" w:rsidRPr="006A31A1" w:rsidRDefault="000F36A1" w:rsidP="00686D96">
            <w:pPr>
              <w:spacing w:line="276" w:lineRule="auto"/>
              <w:rPr>
                <w:rFonts w:cstheme="minorHAnsi"/>
              </w:rPr>
            </w:pPr>
            <w:r>
              <w:rPr>
                <w:rFonts w:cstheme="minorHAnsi"/>
              </w:rPr>
              <w:fldChar w:fldCharType="begin">
                <w:ffData>
                  <w:name w:val="Text11"/>
                  <w:enabled/>
                  <w:calcOnExit w:val="0"/>
                  <w:textInput/>
                </w:ffData>
              </w:fldChar>
            </w:r>
            <w:bookmarkStart w:id="16" w:name="Text11"/>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6"/>
          </w:p>
        </w:tc>
      </w:tr>
      <w:tr w:rsidR="0043639F" w14:paraId="20ADEED3" w14:textId="77777777" w:rsidTr="00C96A98">
        <w:tc>
          <w:tcPr>
            <w:tcW w:w="10345" w:type="dxa"/>
            <w:gridSpan w:val="3"/>
            <w:shd w:val="clear" w:color="auto" w:fill="FFFFFF" w:themeFill="background1"/>
            <w:vAlign w:val="center"/>
          </w:tcPr>
          <w:p w14:paraId="20ADEED2" w14:textId="7CFD8929" w:rsidR="00686D96" w:rsidRPr="006A31A1" w:rsidRDefault="00B27615">
            <w:pPr>
              <w:pStyle w:val="ad"/>
              <w:numPr>
                <w:ilvl w:val="0"/>
                <w:numId w:val="17"/>
              </w:numPr>
              <w:spacing w:line="276" w:lineRule="auto"/>
              <w:rPr>
                <w:rFonts w:cstheme="minorHAnsi"/>
                <w:lang w:bidi="he-IL"/>
              </w:rPr>
            </w:pPr>
            <w:r w:rsidRPr="00B27615">
              <w:rPr>
                <w:rFonts w:cstheme="minorHAnsi"/>
              </w:rPr>
              <w:lastRenderedPageBreak/>
              <w:t>Describe how each of these assets /</w:t>
            </w:r>
            <w:r w:rsidR="00AB560B">
              <w:rPr>
                <w:rFonts w:cstheme="minorHAnsi"/>
              </w:rPr>
              <w:t xml:space="preserve"> sources /</w:t>
            </w:r>
            <w:r w:rsidRPr="00B27615">
              <w:rPr>
                <w:rFonts w:cstheme="minorHAnsi"/>
              </w:rPr>
              <w:t xml:space="preserve"> tools </w:t>
            </w:r>
            <w:r w:rsidR="00FA6A46">
              <w:rPr>
                <w:rFonts w:cstheme="minorHAnsi"/>
              </w:rPr>
              <w:t>are</w:t>
            </w:r>
            <w:r w:rsidRPr="00B27615">
              <w:rPr>
                <w:rFonts w:cstheme="minorHAnsi"/>
              </w:rPr>
              <w:t xml:space="preserve"> integrated </w:t>
            </w:r>
            <w:r w:rsidR="006F3B3B">
              <w:rPr>
                <w:rFonts w:cstheme="minorHAnsi"/>
              </w:rPr>
              <w:t xml:space="preserve">and managed </w:t>
            </w:r>
            <w:r w:rsidR="00E223E2">
              <w:rPr>
                <w:rFonts w:cstheme="minorHAnsi"/>
              </w:rPr>
              <w:t>with</w:t>
            </w:r>
            <w:r w:rsidRPr="00B27615">
              <w:rPr>
                <w:rFonts w:cstheme="minorHAnsi"/>
              </w:rPr>
              <w:t xml:space="preserve"> the DT</w:t>
            </w:r>
            <w:r w:rsidR="00E571B0">
              <w:rPr>
                <w:rFonts w:cstheme="minorHAnsi"/>
              </w:rPr>
              <w:t xml:space="preserve"> “Solution/s”</w:t>
            </w:r>
            <w:r w:rsidRPr="00B27615">
              <w:rPr>
                <w:rFonts w:cstheme="minorHAnsi"/>
              </w:rPr>
              <w:t xml:space="preserve"> to support the development of the </w:t>
            </w:r>
            <w:r w:rsidR="00B600A1">
              <w:rPr>
                <w:rFonts w:cstheme="minorHAnsi"/>
              </w:rPr>
              <w:t>model</w:t>
            </w:r>
            <w:r w:rsidR="00AB560B">
              <w:rPr>
                <w:rFonts w:cstheme="minorHAnsi"/>
              </w:rPr>
              <w:t>/s</w:t>
            </w:r>
            <w:r w:rsidRPr="00B27615">
              <w:rPr>
                <w:rFonts w:cstheme="minorHAnsi"/>
              </w:rPr>
              <w:t>.</w:t>
            </w:r>
          </w:p>
        </w:tc>
      </w:tr>
      <w:tr w:rsidR="0043639F" w14:paraId="20ADEED5" w14:textId="77777777" w:rsidTr="00C96A98">
        <w:tc>
          <w:tcPr>
            <w:tcW w:w="10345" w:type="dxa"/>
            <w:gridSpan w:val="3"/>
            <w:shd w:val="clear" w:color="auto" w:fill="FFFFFF" w:themeFill="background1"/>
            <w:vAlign w:val="center"/>
          </w:tcPr>
          <w:p w14:paraId="20ADEED4" w14:textId="2235F3DC" w:rsidR="00686D96" w:rsidRPr="006A31A1" w:rsidRDefault="000F36A1" w:rsidP="00686D96">
            <w:pPr>
              <w:spacing w:line="276" w:lineRule="auto"/>
              <w:rPr>
                <w:rFonts w:cstheme="minorHAnsi"/>
              </w:rPr>
            </w:pPr>
            <w:r>
              <w:rPr>
                <w:rFonts w:cstheme="minorHAnsi"/>
              </w:rPr>
              <w:fldChar w:fldCharType="begin">
                <w:ffData>
                  <w:name w:val="Text12"/>
                  <w:enabled/>
                  <w:calcOnExit w:val="0"/>
                  <w:textInput/>
                </w:ffData>
              </w:fldChar>
            </w:r>
            <w:bookmarkStart w:id="17" w:name="Text1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7"/>
          </w:p>
        </w:tc>
      </w:tr>
      <w:tr w:rsidR="0043639F" w14:paraId="20ADEED9" w14:textId="77777777" w:rsidTr="00C96A98">
        <w:tc>
          <w:tcPr>
            <w:tcW w:w="10345" w:type="dxa"/>
            <w:gridSpan w:val="3"/>
            <w:shd w:val="clear" w:color="auto" w:fill="FFFFFF" w:themeFill="background1"/>
            <w:vAlign w:val="center"/>
          </w:tcPr>
          <w:p w14:paraId="20ADEED6" w14:textId="3F884B73" w:rsidR="00C100C2" w:rsidRDefault="003E1003">
            <w:pPr>
              <w:pStyle w:val="ad"/>
              <w:numPr>
                <w:ilvl w:val="0"/>
                <w:numId w:val="17"/>
              </w:numPr>
              <w:spacing w:line="276" w:lineRule="auto"/>
              <w:rPr>
                <w:rFonts w:cstheme="minorHAnsi"/>
              </w:rPr>
            </w:pPr>
            <w:r w:rsidRPr="006A31A1">
              <w:rPr>
                <w:rFonts w:cstheme="minorHAnsi"/>
              </w:rPr>
              <w:t>Has</w:t>
            </w:r>
            <w:r w:rsidR="00206677">
              <w:rPr>
                <w:rFonts w:cstheme="minorHAnsi"/>
              </w:rPr>
              <w:t>/have</w:t>
            </w:r>
            <w:r w:rsidR="00206677" w:rsidRPr="006A31A1">
              <w:rPr>
                <w:rFonts w:cstheme="minorHAnsi"/>
              </w:rPr>
              <w:t xml:space="preserve"> </w:t>
            </w:r>
            <w:r w:rsidRPr="006A31A1">
              <w:rPr>
                <w:rFonts w:cstheme="minorHAnsi"/>
              </w:rPr>
              <w:t xml:space="preserve">the </w:t>
            </w:r>
            <w:r w:rsidR="00FD0EEC">
              <w:rPr>
                <w:rFonts w:cstheme="minorHAnsi"/>
              </w:rPr>
              <w:t>“</w:t>
            </w:r>
            <w:r>
              <w:rPr>
                <w:rFonts w:cstheme="minorHAnsi"/>
              </w:rPr>
              <w:t>S</w:t>
            </w:r>
            <w:r w:rsidRPr="006A31A1">
              <w:rPr>
                <w:rFonts w:cstheme="minorHAnsi"/>
              </w:rPr>
              <w:t>olution</w:t>
            </w:r>
            <w:r>
              <w:rPr>
                <w:rFonts w:cstheme="minorHAnsi"/>
              </w:rPr>
              <w:t>/s”</w:t>
            </w:r>
            <w:r w:rsidRPr="006A31A1">
              <w:rPr>
                <w:rFonts w:cstheme="minorHAnsi"/>
              </w:rPr>
              <w:t xml:space="preserve"> already been implemented in </w:t>
            </w:r>
            <w:r>
              <w:rPr>
                <w:rFonts w:cstheme="minorHAnsi"/>
              </w:rPr>
              <w:t xml:space="preserve">other </w:t>
            </w:r>
            <w:r w:rsidR="007A769A">
              <w:rPr>
                <w:rFonts w:cstheme="minorHAnsi"/>
              </w:rPr>
              <w:t xml:space="preserve">similar </w:t>
            </w:r>
            <w:r w:rsidR="00D62C79">
              <w:rPr>
                <w:rFonts w:cstheme="minorHAnsi"/>
              </w:rPr>
              <w:t>big infrastructure</w:t>
            </w:r>
            <w:r w:rsidR="0060314E">
              <w:rPr>
                <w:rFonts w:cstheme="minorHAnsi"/>
              </w:rPr>
              <w:t xml:space="preserve"> </w:t>
            </w:r>
            <w:r w:rsidR="00C94355">
              <w:rPr>
                <w:rFonts w:cstheme="minorHAnsi"/>
              </w:rPr>
              <w:t>‘</w:t>
            </w:r>
            <w:r w:rsidRPr="006A31A1">
              <w:rPr>
                <w:rFonts w:cstheme="minorHAnsi"/>
              </w:rPr>
              <w:t>projects</w:t>
            </w:r>
            <w:r w:rsidR="00C94355">
              <w:rPr>
                <w:rFonts w:cstheme="minorHAnsi"/>
              </w:rPr>
              <w:t>’</w:t>
            </w:r>
            <w:r w:rsidR="007A769A">
              <w:rPr>
                <w:rFonts w:cstheme="minorHAnsi"/>
              </w:rPr>
              <w:t xml:space="preserve"> (</w:t>
            </w:r>
            <w:r w:rsidR="00AE3955">
              <w:rPr>
                <w:rFonts w:cstheme="minorHAnsi"/>
              </w:rPr>
              <w:t xml:space="preserve">i.e., </w:t>
            </w:r>
            <w:r w:rsidR="007A769A">
              <w:rPr>
                <w:rFonts w:cstheme="minorHAnsi"/>
              </w:rPr>
              <w:t>metro</w:t>
            </w:r>
            <w:r w:rsidR="0003685A">
              <w:rPr>
                <w:rFonts w:cstheme="minorHAnsi"/>
              </w:rPr>
              <w:t xml:space="preserve"> system</w:t>
            </w:r>
            <w:r w:rsidR="007A769A">
              <w:rPr>
                <w:rFonts w:cstheme="minorHAnsi"/>
              </w:rPr>
              <w:t xml:space="preserve">, light rail system, railway </w:t>
            </w:r>
            <w:r w:rsidR="00AE3955">
              <w:rPr>
                <w:rFonts w:cstheme="minorHAnsi"/>
              </w:rPr>
              <w:t xml:space="preserve">project </w:t>
            </w:r>
            <w:r w:rsidR="007A769A">
              <w:rPr>
                <w:rFonts w:cstheme="minorHAnsi"/>
              </w:rPr>
              <w:t>etc</w:t>
            </w:r>
            <w:r w:rsidR="00AE3955">
              <w:rPr>
                <w:rFonts w:cstheme="minorHAnsi"/>
              </w:rPr>
              <w:t>.</w:t>
            </w:r>
            <w:r w:rsidR="007A769A">
              <w:rPr>
                <w:rFonts w:cstheme="minorHAnsi"/>
              </w:rPr>
              <w:t>)</w:t>
            </w:r>
            <w:r w:rsidRPr="006A31A1">
              <w:rPr>
                <w:rFonts w:cstheme="minorHAnsi"/>
              </w:rPr>
              <w:t xml:space="preserve">? </w:t>
            </w:r>
          </w:p>
          <w:p w14:paraId="20ADEED7" w14:textId="01258859" w:rsidR="00686D96" w:rsidRDefault="009F485D" w:rsidP="00AF6541">
            <w:pPr>
              <w:spacing w:line="276" w:lineRule="auto"/>
              <w:ind w:left="356"/>
              <w:rPr>
                <w:rFonts w:cstheme="minorHAnsi"/>
                <w:lang w:bidi="he-IL"/>
              </w:rPr>
            </w:pPr>
            <w:r w:rsidRPr="006A31A1">
              <w:rPr>
                <w:rFonts w:cstheme="minorHAnsi"/>
              </w:rPr>
              <w:t xml:space="preserve">If the answer is positive, please </w:t>
            </w:r>
            <w:r>
              <w:rPr>
                <w:rFonts w:cstheme="minorHAnsi"/>
              </w:rPr>
              <w:t>provide information regarding th</w:t>
            </w:r>
            <w:r w:rsidR="00206677">
              <w:rPr>
                <w:rFonts w:cstheme="minorHAnsi"/>
                <w:lang w:bidi="he-IL"/>
              </w:rPr>
              <w:t>e</w:t>
            </w:r>
            <w:r>
              <w:rPr>
                <w:rFonts w:cstheme="minorHAnsi"/>
              </w:rPr>
              <w:t xml:space="preserve">se </w:t>
            </w:r>
            <w:r w:rsidR="00C94355">
              <w:rPr>
                <w:rFonts w:cstheme="minorHAnsi"/>
              </w:rPr>
              <w:t>‘</w:t>
            </w:r>
            <w:r>
              <w:rPr>
                <w:rFonts w:cstheme="minorHAnsi"/>
              </w:rPr>
              <w:t>projects</w:t>
            </w:r>
            <w:r w:rsidR="00C94355">
              <w:rPr>
                <w:rFonts w:cstheme="minorHAnsi"/>
              </w:rPr>
              <w:t>’</w:t>
            </w:r>
            <w:r>
              <w:rPr>
                <w:rFonts w:cstheme="minorHAnsi"/>
              </w:rPr>
              <w:t xml:space="preserve">, including </w:t>
            </w:r>
            <w:r w:rsidRPr="006A31A1">
              <w:rPr>
                <w:rFonts w:cstheme="minorHAnsi"/>
              </w:rPr>
              <w:t>implement</w:t>
            </w:r>
            <w:r>
              <w:rPr>
                <w:rFonts w:cstheme="minorHAnsi"/>
              </w:rPr>
              <w:t>ation</w:t>
            </w:r>
            <w:r w:rsidR="006100FD">
              <w:rPr>
                <w:rFonts w:cstheme="minorHAnsi"/>
              </w:rPr>
              <w:t xml:space="preserve"> project phase</w:t>
            </w:r>
            <w:r w:rsidR="002126C4">
              <w:rPr>
                <w:rFonts w:cstheme="minorHAnsi"/>
              </w:rPr>
              <w:t>,</w:t>
            </w:r>
            <w:r>
              <w:rPr>
                <w:rFonts w:cstheme="minorHAnsi"/>
              </w:rPr>
              <w:t xml:space="preserve"> dates</w:t>
            </w:r>
            <w:r w:rsidR="00120515">
              <w:rPr>
                <w:rFonts w:cstheme="minorHAnsi"/>
              </w:rPr>
              <w:t>,</w:t>
            </w:r>
            <w:r>
              <w:rPr>
                <w:rFonts w:cstheme="minorHAnsi"/>
              </w:rPr>
              <w:t xml:space="preserve"> </w:t>
            </w:r>
            <w:proofErr w:type="gramStart"/>
            <w:r>
              <w:rPr>
                <w:rFonts w:cstheme="minorHAnsi"/>
              </w:rPr>
              <w:t>duration</w:t>
            </w:r>
            <w:proofErr w:type="gramEnd"/>
            <w:r w:rsidR="00120515">
              <w:rPr>
                <w:rFonts w:cstheme="minorHAnsi"/>
              </w:rPr>
              <w:t xml:space="preserve"> and overall results gained</w:t>
            </w:r>
            <w:r>
              <w:rPr>
                <w:rFonts w:cstheme="minorHAnsi"/>
              </w:rPr>
              <w:t>.</w:t>
            </w:r>
            <w:r w:rsidR="007711CF" w:rsidRPr="006A31A1">
              <w:rPr>
                <w:rFonts w:cstheme="minorHAnsi"/>
                <w:rtl/>
                <w:lang w:bidi="he-IL"/>
              </w:rPr>
              <w:t xml:space="preserve"> </w:t>
            </w:r>
          </w:p>
          <w:p w14:paraId="20ADEED8" w14:textId="67046656" w:rsidR="00C100C2" w:rsidRPr="006A31A1" w:rsidRDefault="009F485D" w:rsidP="00AF6541">
            <w:pPr>
              <w:spacing w:line="276" w:lineRule="auto"/>
              <w:ind w:left="356"/>
              <w:rPr>
                <w:rFonts w:cstheme="minorHAnsi"/>
                <w:rtl/>
                <w:lang w:bidi="he-IL"/>
              </w:rPr>
            </w:pPr>
            <w:r>
              <w:rPr>
                <w:rFonts w:cstheme="minorHAnsi"/>
                <w:lang w:bidi="he-IL"/>
              </w:rPr>
              <w:t xml:space="preserve">If </w:t>
            </w:r>
            <w:r w:rsidR="002B546B">
              <w:rPr>
                <w:rFonts w:cstheme="minorHAnsi"/>
                <w:lang w:bidi="he-IL"/>
              </w:rPr>
              <w:t xml:space="preserve">your DT is applied to different </w:t>
            </w:r>
            <w:r w:rsidR="00C94355">
              <w:rPr>
                <w:rFonts w:cstheme="minorHAnsi"/>
                <w:lang w:bidi="he-IL"/>
              </w:rPr>
              <w:t>‘</w:t>
            </w:r>
            <w:r w:rsidR="002B546B">
              <w:rPr>
                <w:rFonts w:cstheme="minorHAnsi"/>
                <w:lang w:bidi="he-IL"/>
              </w:rPr>
              <w:t>projects</w:t>
            </w:r>
            <w:r w:rsidR="00C94355">
              <w:rPr>
                <w:rFonts w:cstheme="minorHAnsi"/>
                <w:lang w:bidi="he-IL"/>
              </w:rPr>
              <w:t>’</w:t>
            </w:r>
            <w:r w:rsidR="00BF5809">
              <w:rPr>
                <w:rFonts w:cstheme="minorHAnsi"/>
                <w:lang w:bidi="he-IL"/>
              </w:rPr>
              <w:t xml:space="preserve">, </w:t>
            </w:r>
            <w:r w:rsidR="00206677">
              <w:rPr>
                <w:rFonts w:cstheme="minorHAnsi"/>
                <w:lang w:bidi="he-IL"/>
              </w:rPr>
              <w:t xml:space="preserve">and is also </w:t>
            </w:r>
            <w:r w:rsidR="00BF5809">
              <w:rPr>
                <w:rFonts w:cstheme="minorHAnsi"/>
                <w:lang w:bidi="he-IL"/>
              </w:rPr>
              <w:t xml:space="preserve">applicable to this Metro project, </w:t>
            </w:r>
            <w:r>
              <w:rPr>
                <w:rFonts w:cstheme="minorHAnsi"/>
                <w:lang w:bidi="he-IL"/>
              </w:rPr>
              <w:t>please</w:t>
            </w:r>
            <w:r w:rsidR="00BF5809">
              <w:rPr>
                <w:rFonts w:cstheme="minorHAnsi"/>
              </w:rPr>
              <w:t xml:space="preserve"> provide information regarding </w:t>
            </w:r>
            <w:r w:rsidR="00206677">
              <w:rPr>
                <w:rFonts w:cstheme="minorHAnsi"/>
              </w:rPr>
              <w:t xml:space="preserve">these </w:t>
            </w:r>
            <w:r w:rsidR="00C94355">
              <w:rPr>
                <w:rFonts w:cstheme="minorHAnsi"/>
              </w:rPr>
              <w:t>‘</w:t>
            </w:r>
            <w:r w:rsidR="00BF5809">
              <w:rPr>
                <w:rFonts w:cstheme="minorHAnsi"/>
              </w:rPr>
              <w:t>projects</w:t>
            </w:r>
            <w:r w:rsidR="00C94355">
              <w:rPr>
                <w:rFonts w:cstheme="minorHAnsi"/>
              </w:rPr>
              <w:t>’</w:t>
            </w:r>
            <w:r w:rsidR="00BF5809">
              <w:rPr>
                <w:rFonts w:cstheme="minorHAnsi"/>
              </w:rPr>
              <w:t xml:space="preserve">, including </w:t>
            </w:r>
            <w:r w:rsidR="00BF5809" w:rsidRPr="006A31A1">
              <w:rPr>
                <w:rFonts w:cstheme="minorHAnsi"/>
              </w:rPr>
              <w:t>implement</w:t>
            </w:r>
            <w:r w:rsidR="00BF5809">
              <w:rPr>
                <w:rFonts w:cstheme="minorHAnsi"/>
              </w:rPr>
              <w:t xml:space="preserve">ation project phase, dates, </w:t>
            </w:r>
            <w:proofErr w:type="gramStart"/>
            <w:r w:rsidR="00BF5809">
              <w:rPr>
                <w:rFonts w:cstheme="minorHAnsi"/>
              </w:rPr>
              <w:t>duration</w:t>
            </w:r>
            <w:proofErr w:type="gramEnd"/>
            <w:r w:rsidR="00BF5809">
              <w:rPr>
                <w:rFonts w:cstheme="minorHAnsi"/>
              </w:rPr>
              <w:t xml:space="preserve"> and overall results gained.</w:t>
            </w:r>
          </w:p>
        </w:tc>
      </w:tr>
      <w:tr w:rsidR="0043639F" w14:paraId="20ADEEDB" w14:textId="77777777" w:rsidTr="00C96A98">
        <w:tc>
          <w:tcPr>
            <w:tcW w:w="10345" w:type="dxa"/>
            <w:gridSpan w:val="3"/>
            <w:shd w:val="clear" w:color="auto" w:fill="FFFFFF" w:themeFill="background1"/>
            <w:vAlign w:val="center"/>
          </w:tcPr>
          <w:p w14:paraId="20ADEEDA" w14:textId="1E5B550E" w:rsidR="00686D96" w:rsidRPr="006A31A1" w:rsidRDefault="000F36A1" w:rsidP="00686D96">
            <w:pPr>
              <w:spacing w:line="276" w:lineRule="auto"/>
              <w:rPr>
                <w:rFonts w:cstheme="minorHAnsi"/>
                <w:lang w:bidi="he-IL"/>
              </w:rPr>
            </w:pPr>
            <w:r>
              <w:rPr>
                <w:rFonts w:cstheme="minorHAnsi"/>
                <w:lang w:bidi="he-IL"/>
              </w:rPr>
              <w:fldChar w:fldCharType="begin">
                <w:ffData>
                  <w:name w:val="Text13"/>
                  <w:enabled/>
                  <w:calcOnExit w:val="0"/>
                  <w:textInput/>
                </w:ffData>
              </w:fldChar>
            </w:r>
            <w:bookmarkStart w:id="18" w:name="Text13"/>
            <w:r>
              <w:rPr>
                <w:rFonts w:cstheme="minorHAnsi"/>
                <w:lang w:bidi="he-IL"/>
              </w:rPr>
              <w:instrText xml:space="preserve"> FORMTEXT </w:instrText>
            </w:r>
            <w:r>
              <w:rPr>
                <w:rFonts w:cstheme="minorHAnsi"/>
                <w:lang w:bidi="he-IL"/>
              </w:rPr>
            </w:r>
            <w:r>
              <w:rPr>
                <w:rFonts w:cstheme="minorHAnsi"/>
                <w:lang w:bidi="he-IL"/>
              </w:rPr>
              <w:fldChar w:fldCharType="separate"/>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lang w:bidi="he-IL"/>
              </w:rPr>
              <w:fldChar w:fldCharType="end"/>
            </w:r>
            <w:bookmarkEnd w:id="18"/>
          </w:p>
        </w:tc>
      </w:tr>
      <w:tr w:rsidR="0043639F" w14:paraId="20ADEEDD" w14:textId="77777777" w:rsidTr="00C96A98">
        <w:tc>
          <w:tcPr>
            <w:tcW w:w="10345" w:type="dxa"/>
            <w:gridSpan w:val="3"/>
            <w:shd w:val="clear" w:color="auto" w:fill="FFFFFF" w:themeFill="background1"/>
            <w:vAlign w:val="center"/>
          </w:tcPr>
          <w:p w14:paraId="20ADEEDC" w14:textId="74150102" w:rsidR="00686D96" w:rsidRPr="006A31A1" w:rsidRDefault="00B87CF0">
            <w:pPr>
              <w:pStyle w:val="ad"/>
              <w:numPr>
                <w:ilvl w:val="0"/>
                <w:numId w:val="17"/>
              </w:numPr>
              <w:spacing w:line="276" w:lineRule="auto"/>
              <w:rPr>
                <w:rFonts w:cstheme="minorHAnsi"/>
              </w:rPr>
            </w:pPr>
            <w:r w:rsidRPr="006A31A1">
              <w:rPr>
                <w:rFonts w:cstheme="minorHAnsi"/>
              </w:rPr>
              <w:t xml:space="preserve">What is the best way to </w:t>
            </w:r>
            <w:r w:rsidR="00DC35C0" w:rsidRPr="006A31A1">
              <w:rPr>
                <w:rFonts w:cstheme="minorHAnsi"/>
              </w:rPr>
              <w:t>pro</w:t>
            </w:r>
            <w:r w:rsidR="00DC35C0">
              <w:rPr>
                <w:rFonts w:cstheme="minorHAnsi"/>
              </w:rPr>
              <w:t>ve</w:t>
            </w:r>
            <w:r w:rsidRPr="006A31A1">
              <w:rPr>
                <w:rFonts w:cstheme="minorHAnsi"/>
              </w:rPr>
              <w:t xml:space="preserve"> the capabilities of the proposed </w:t>
            </w:r>
            <w:r w:rsidR="00E01544">
              <w:rPr>
                <w:rFonts w:cstheme="minorHAnsi"/>
              </w:rPr>
              <w:t>“</w:t>
            </w:r>
            <w:r w:rsidR="007A3DDC">
              <w:rPr>
                <w:rFonts w:cstheme="minorHAnsi"/>
              </w:rPr>
              <w:t>S</w:t>
            </w:r>
            <w:r w:rsidRPr="006A31A1">
              <w:rPr>
                <w:rFonts w:cstheme="minorHAnsi"/>
              </w:rPr>
              <w:t>olution</w:t>
            </w:r>
            <w:r w:rsidR="00E01544">
              <w:rPr>
                <w:rFonts w:cstheme="minorHAnsi"/>
              </w:rPr>
              <w:t>/s”</w:t>
            </w:r>
            <w:r w:rsidRPr="006A31A1">
              <w:rPr>
                <w:rFonts w:cstheme="minorHAnsi"/>
              </w:rPr>
              <w:t xml:space="preserve">? </w:t>
            </w:r>
            <w:r w:rsidR="00D6617D">
              <w:rPr>
                <w:rFonts w:cstheme="minorHAnsi"/>
              </w:rPr>
              <w:t>P</w:t>
            </w:r>
            <w:r w:rsidR="00D6617D" w:rsidRPr="006A31A1">
              <w:rPr>
                <w:rFonts w:cstheme="minorHAnsi"/>
              </w:rPr>
              <w:t xml:space="preserve">lease </w:t>
            </w:r>
            <w:r w:rsidR="00C87730" w:rsidRPr="006A31A1">
              <w:rPr>
                <w:rFonts w:cstheme="minorHAnsi"/>
              </w:rPr>
              <w:t xml:space="preserve">provide a description of </w:t>
            </w:r>
            <w:r w:rsidR="001B346A" w:rsidRPr="006A31A1">
              <w:rPr>
                <w:rFonts w:cstheme="minorHAnsi"/>
              </w:rPr>
              <w:t>a</w:t>
            </w:r>
            <w:r w:rsidR="00C87730" w:rsidRPr="006A31A1">
              <w:rPr>
                <w:rFonts w:cstheme="minorHAnsi"/>
              </w:rPr>
              <w:t xml:space="preserve"> pilot that could be implemented to test the reliability </w:t>
            </w:r>
            <w:r w:rsidR="00E95A23">
              <w:rPr>
                <w:rFonts w:cstheme="minorHAnsi"/>
              </w:rPr>
              <w:t xml:space="preserve">and </w:t>
            </w:r>
            <w:r w:rsidR="00FE14DD">
              <w:rPr>
                <w:rFonts w:cstheme="minorHAnsi"/>
              </w:rPr>
              <w:t>effectiveness</w:t>
            </w:r>
            <w:r w:rsidR="00E95A23">
              <w:rPr>
                <w:rFonts w:cstheme="minorHAnsi"/>
              </w:rPr>
              <w:t xml:space="preserve"> </w:t>
            </w:r>
            <w:r w:rsidR="00C87730" w:rsidRPr="006A31A1">
              <w:rPr>
                <w:rFonts w:cstheme="minorHAnsi"/>
              </w:rPr>
              <w:t xml:space="preserve">of the </w:t>
            </w:r>
            <w:r w:rsidR="00D6617D">
              <w:rPr>
                <w:rFonts w:cstheme="minorHAnsi"/>
                <w:lang w:bidi="he-IL"/>
              </w:rPr>
              <w:t xml:space="preserve">proposed </w:t>
            </w:r>
            <w:r w:rsidR="007A3DDC">
              <w:rPr>
                <w:rFonts w:cstheme="minorHAnsi"/>
              </w:rPr>
              <w:t>S</w:t>
            </w:r>
            <w:r w:rsidR="00C87730" w:rsidRPr="006A31A1">
              <w:rPr>
                <w:rFonts w:cstheme="minorHAnsi"/>
              </w:rPr>
              <w:t>olution</w:t>
            </w:r>
            <w:r w:rsidR="001D4DCD">
              <w:rPr>
                <w:rFonts w:cstheme="minorHAnsi"/>
              </w:rPr>
              <w:t>/s</w:t>
            </w:r>
            <w:r w:rsidRPr="006A31A1">
              <w:rPr>
                <w:rFonts w:cstheme="minorHAnsi"/>
              </w:rPr>
              <w:t>.</w:t>
            </w:r>
          </w:p>
        </w:tc>
      </w:tr>
      <w:tr w:rsidR="0043639F" w14:paraId="20ADEEDF" w14:textId="77777777" w:rsidTr="00C96A98">
        <w:tc>
          <w:tcPr>
            <w:tcW w:w="10345" w:type="dxa"/>
            <w:gridSpan w:val="3"/>
            <w:shd w:val="clear" w:color="auto" w:fill="FFFFFF" w:themeFill="background1"/>
            <w:vAlign w:val="center"/>
          </w:tcPr>
          <w:p w14:paraId="20ADEEDE" w14:textId="1C54E05C" w:rsidR="00686D96" w:rsidRPr="006A31A1" w:rsidRDefault="000F36A1" w:rsidP="00686D96">
            <w:pPr>
              <w:spacing w:line="276" w:lineRule="auto"/>
              <w:rPr>
                <w:rFonts w:cstheme="minorHAnsi"/>
              </w:rPr>
            </w:pPr>
            <w:r>
              <w:rPr>
                <w:rFonts w:cstheme="minorHAnsi"/>
              </w:rPr>
              <w:fldChar w:fldCharType="begin">
                <w:ffData>
                  <w:name w:val="Text14"/>
                  <w:enabled/>
                  <w:calcOnExit w:val="0"/>
                  <w:textInput/>
                </w:ffData>
              </w:fldChar>
            </w:r>
            <w:bookmarkStart w:id="19" w:name="Text1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9"/>
          </w:p>
        </w:tc>
      </w:tr>
      <w:tr w:rsidR="0043639F" w14:paraId="20ADEEE1" w14:textId="77777777" w:rsidTr="00C96A98">
        <w:tc>
          <w:tcPr>
            <w:tcW w:w="10345" w:type="dxa"/>
            <w:gridSpan w:val="3"/>
            <w:shd w:val="clear" w:color="auto" w:fill="FFFFFF" w:themeFill="background1"/>
            <w:vAlign w:val="center"/>
          </w:tcPr>
          <w:p w14:paraId="20ADEEE0" w14:textId="4E92E2D6" w:rsidR="00686D96" w:rsidRPr="006A31A1" w:rsidRDefault="00E01544">
            <w:pPr>
              <w:pStyle w:val="ad"/>
              <w:numPr>
                <w:ilvl w:val="0"/>
                <w:numId w:val="17"/>
              </w:numPr>
              <w:spacing w:line="276" w:lineRule="auto"/>
              <w:rPr>
                <w:rFonts w:cstheme="minorHAnsi"/>
              </w:rPr>
            </w:pPr>
            <w:r w:rsidRPr="00E01544">
              <w:rPr>
                <w:rFonts w:cstheme="minorHAnsi"/>
              </w:rPr>
              <w:t xml:space="preserve">Please describe how the </w:t>
            </w:r>
            <w:r>
              <w:rPr>
                <w:rFonts w:cstheme="minorHAnsi"/>
              </w:rPr>
              <w:t>“Solution/s”</w:t>
            </w:r>
            <w:r w:rsidRPr="00E01544">
              <w:rPr>
                <w:rFonts w:cstheme="minorHAnsi"/>
              </w:rPr>
              <w:t xml:space="preserve"> can support the development of the new Metro system which is at </w:t>
            </w:r>
            <w:r w:rsidR="009A4E7D">
              <w:rPr>
                <w:rFonts w:cstheme="minorHAnsi"/>
              </w:rPr>
              <w:t>its</w:t>
            </w:r>
            <w:r w:rsidR="009A4E7D" w:rsidRPr="00E01544">
              <w:rPr>
                <w:rFonts w:cstheme="minorHAnsi"/>
              </w:rPr>
              <w:t xml:space="preserve"> </w:t>
            </w:r>
            <w:r w:rsidRPr="00E01544">
              <w:rPr>
                <w:rFonts w:cstheme="minorHAnsi"/>
              </w:rPr>
              <w:t xml:space="preserve">early </w:t>
            </w:r>
            <w:r w:rsidR="009A4E7D">
              <w:rPr>
                <w:rFonts w:cstheme="minorHAnsi"/>
              </w:rPr>
              <w:t>design</w:t>
            </w:r>
            <w:r w:rsidR="00A76F86">
              <w:rPr>
                <w:rFonts w:cstheme="minorHAnsi"/>
              </w:rPr>
              <w:t xml:space="preserve"> </w:t>
            </w:r>
            <w:r w:rsidRPr="00E01544">
              <w:rPr>
                <w:rFonts w:cstheme="minorHAnsi"/>
              </w:rPr>
              <w:t>stage and/or the Light Rail System (LRT)</w:t>
            </w:r>
            <w:r w:rsidR="000D5A79">
              <w:rPr>
                <w:rFonts w:cstheme="minorHAnsi"/>
              </w:rPr>
              <w:t>:</w:t>
            </w:r>
            <w:r w:rsidRPr="00E01544">
              <w:rPr>
                <w:rFonts w:cstheme="minorHAnsi"/>
              </w:rPr>
              <w:t xml:space="preserve"> part of which has been </w:t>
            </w:r>
            <w:r w:rsidR="009A4E7D">
              <w:rPr>
                <w:rFonts w:cstheme="minorHAnsi"/>
              </w:rPr>
              <w:t>recently</w:t>
            </w:r>
            <w:r w:rsidRPr="00E01544">
              <w:rPr>
                <w:rFonts w:cstheme="minorHAnsi"/>
              </w:rPr>
              <w:t xml:space="preserve"> opened </w:t>
            </w:r>
            <w:r w:rsidR="001805F7">
              <w:rPr>
                <w:rFonts w:cstheme="minorHAnsi"/>
              </w:rPr>
              <w:t xml:space="preserve">to </w:t>
            </w:r>
            <w:r w:rsidR="009A4E7D">
              <w:rPr>
                <w:rFonts w:cstheme="minorHAnsi"/>
              </w:rPr>
              <w:t xml:space="preserve">the public for the first </w:t>
            </w:r>
            <w:proofErr w:type="gramStart"/>
            <w:r w:rsidR="009A4E7D">
              <w:rPr>
                <w:rFonts w:cstheme="minorHAnsi"/>
              </w:rPr>
              <w:t>time</w:t>
            </w:r>
            <w:r w:rsidRPr="00E01544">
              <w:rPr>
                <w:rFonts w:cstheme="minorHAnsi"/>
              </w:rPr>
              <w:t>(</w:t>
            </w:r>
            <w:proofErr w:type="gramEnd"/>
            <w:r w:rsidRPr="00E01544">
              <w:rPr>
                <w:rFonts w:cstheme="minorHAnsi"/>
              </w:rPr>
              <w:t>Red Line) and some of which (Green and Purple Lines under construction) will be opened in the next few years</w:t>
            </w:r>
            <w:r w:rsidR="000D5A79">
              <w:rPr>
                <w:rFonts w:cstheme="minorHAnsi"/>
              </w:rPr>
              <w:t>.</w:t>
            </w:r>
          </w:p>
        </w:tc>
      </w:tr>
      <w:tr w:rsidR="0043639F" w14:paraId="20ADEEE3" w14:textId="77777777" w:rsidTr="00C96A98">
        <w:tc>
          <w:tcPr>
            <w:tcW w:w="10345" w:type="dxa"/>
            <w:gridSpan w:val="3"/>
            <w:shd w:val="clear" w:color="auto" w:fill="FFFFFF" w:themeFill="background1"/>
            <w:vAlign w:val="center"/>
          </w:tcPr>
          <w:p w14:paraId="20ADEEE2" w14:textId="1FF8EC31" w:rsidR="00686D96" w:rsidRPr="006A31A1" w:rsidRDefault="000F36A1" w:rsidP="00686D96">
            <w:pPr>
              <w:spacing w:line="276" w:lineRule="auto"/>
            </w:pPr>
            <w:r>
              <w:fldChar w:fldCharType="begin">
                <w:ffData>
                  <w:name w:val="Text15"/>
                  <w:enabled/>
                  <w:calcOnExit w:val="0"/>
                  <w:textInput/>
                </w:ffData>
              </w:fldChar>
            </w:r>
            <w:bookmarkStart w:id="20"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rsidR="0043639F" w14:paraId="20ADEEE5" w14:textId="77777777" w:rsidTr="00C96A98">
        <w:tc>
          <w:tcPr>
            <w:tcW w:w="10345" w:type="dxa"/>
            <w:gridSpan w:val="3"/>
            <w:shd w:val="clear" w:color="auto" w:fill="FFFFFF" w:themeFill="background1"/>
            <w:vAlign w:val="center"/>
          </w:tcPr>
          <w:p w14:paraId="20ADEEE4" w14:textId="3206EBDA" w:rsidR="00686D96" w:rsidRPr="006A31A1" w:rsidRDefault="00EE4658">
            <w:pPr>
              <w:pStyle w:val="ad"/>
              <w:numPr>
                <w:ilvl w:val="0"/>
                <w:numId w:val="17"/>
              </w:numPr>
              <w:spacing w:line="276" w:lineRule="auto"/>
              <w:rPr>
                <w:rFonts w:cstheme="minorHAnsi"/>
              </w:rPr>
            </w:pPr>
            <w:r w:rsidRPr="00EE4658">
              <w:t xml:space="preserve">Is this technology </w:t>
            </w:r>
            <w:proofErr w:type="gramStart"/>
            <w:r w:rsidRPr="00EE4658">
              <w:t>mature</w:t>
            </w:r>
            <w:proofErr w:type="gramEnd"/>
            <w:r w:rsidRPr="00EE4658">
              <w:t xml:space="preserve"> enough to be implemented in the complex megaprojects of Tel Aviv? </w:t>
            </w:r>
            <w:r w:rsidR="009A4E7D" w:rsidRPr="00EE4658">
              <w:t>Wh</w:t>
            </w:r>
            <w:r w:rsidR="009A4E7D">
              <w:rPr>
                <w:lang w:bidi="he-IL"/>
              </w:rPr>
              <w:t>at</w:t>
            </w:r>
            <w:r w:rsidR="009A4E7D" w:rsidRPr="00EE4658">
              <w:t xml:space="preserve"> </w:t>
            </w:r>
            <w:r w:rsidRPr="00EE4658">
              <w:t>are</w:t>
            </w:r>
            <w:r w:rsidR="009A4E7D">
              <w:rPr>
                <w:lang w:bidi="he-IL"/>
              </w:rPr>
              <w:t xml:space="preserve"> the</w:t>
            </w:r>
            <w:r w:rsidRPr="00EE4658">
              <w:t xml:space="preserve"> major constraints</w:t>
            </w:r>
            <w:r w:rsidR="002F5C2A">
              <w:t xml:space="preserve"> of the “Solution/s”</w:t>
            </w:r>
            <w:r w:rsidRPr="00EE4658">
              <w:t xml:space="preserve"> in the actual scenario? What do you expect for the future years?</w:t>
            </w:r>
          </w:p>
        </w:tc>
      </w:tr>
      <w:tr w:rsidR="0043639F" w14:paraId="20ADEEE7" w14:textId="77777777" w:rsidTr="00C96A98">
        <w:tc>
          <w:tcPr>
            <w:tcW w:w="10345" w:type="dxa"/>
            <w:gridSpan w:val="3"/>
            <w:shd w:val="clear" w:color="auto" w:fill="FFFFFF" w:themeFill="background1"/>
            <w:vAlign w:val="center"/>
          </w:tcPr>
          <w:p w14:paraId="20ADEEE6" w14:textId="4503F5B3" w:rsidR="00686D96" w:rsidRPr="006A31A1" w:rsidRDefault="000F36A1" w:rsidP="00686D96">
            <w:pPr>
              <w:spacing w:line="276" w:lineRule="auto"/>
              <w:rPr>
                <w:rFonts w:cstheme="minorHAnsi"/>
              </w:rPr>
            </w:pPr>
            <w:r>
              <w:rPr>
                <w:rFonts w:cstheme="minorHAnsi"/>
              </w:rPr>
              <w:fldChar w:fldCharType="begin">
                <w:ffData>
                  <w:name w:val="Text17"/>
                  <w:enabled/>
                  <w:calcOnExit w:val="0"/>
                  <w:textInput/>
                </w:ffData>
              </w:fldChar>
            </w:r>
            <w:bookmarkStart w:id="21" w:name="Text1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1"/>
          </w:p>
        </w:tc>
      </w:tr>
      <w:tr w:rsidR="0043639F" w14:paraId="20ADEEE9" w14:textId="77777777" w:rsidTr="00C96A98">
        <w:tc>
          <w:tcPr>
            <w:tcW w:w="10345" w:type="dxa"/>
            <w:gridSpan w:val="3"/>
            <w:shd w:val="clear" w:color="auto" w:fill="FFFFFF" w:themeFill="background1"/>
            <w:vAlign w:val="center"/>
          </w:tcPr>
          <w:p w14:paraId="20ADEEE8" w14:textId="72BF5AAF" w:rsidR="00686D96" w:rsidRPr="00227002" w:rsidRDefault="00215E5C">
            <w:pPr>
              <w:pStyle w:val="ad"/>
              <w:numPr>
                <w:ilvl w:val="0"/>
                <w:numId w:val="17"/>
              </w:numPr>
              <w:spacing w:line="276" w:lineRule="auto"/>
              <w:rPr>
                <w:rFonts w:cstheme="minorHAnsi"/>
                <w:rtl/>
                <w:lang w:bidi="he-IL"/>
              </w:rPr>
            </w:pPr>
            <w:r w:rsidRPr="00215E5C">
              <w:t>How does</w:t>
            </w:r>
            <w:r w:rsidR="00227002">
              <w:t>/do</w:t>
            </w:r>
            <w:r w:rsidR="00227002" w:rsidRPr="00215E5C">
              <w:t xml:space="preserve"> </w:t>
            </w:r>
            <w:r w:rsidRPr="00215E5C">
              <w:t xml:space="preserve">your </w:t>
            </w:r>
            <w:r w:rsidR="002F5C2A">
              <w:t>“Solution/s”</w:t>
            </w:r>
            <w:r w:rsidRPr="00215E5C">
              <w:t xml:space="preserve"> work with </w:t>
            </w:r>
            <w:r w:rsidR="00227002">
              <w:t xml:space="preserve">third-party </w:t>
            </w:r>
            <w:r w:rsidRPr="00215E5C">
              <w:t>systems? How well can it</w:t>
            </w:r>
            <w:r w:rsidR="00227002">
              <w:t>/they</w:t>
            </w:r>
            <w:r w:rsidR="00227002" w:rsidRPr="00215E5C">
              <w:t xml:space="preserve"> </w:t>
            </w:r>
            <w:r w:rsidRPr="00215E5C">
              <w:t xml:space="preserve">adapt to the wider objectives of the program? How </w:t>
            </w:r>
            <w:r w:rsidR="00227002">
              <w:t>can you</w:t>
            </w:r>
            <w:r w:rsidR="00227002">
              <w:rPr>
                <w:rFonts w:hint="cs"/>
                <w:rtl/>
                <w:lang w:bidi="he-IL"/>
              </w:rPr>
              <w:t xml:space="preserve"> </w:t>
            </w:r>
            <w:r w:rsidRPr="00215E5C">
              <w:t xml:space="preserve">ensure that even with different </w:t>
            </w:r>
            <w:r w:rsidR="00227002">
              <w:t>d</w:t>
            </w:r>
            <w:r w:rsidR="00227002" w:rsidRPr="00215E5C">
              <w:t xml:space="preserve">esigners </w:t>
            </w:r>
            <w:r w:rsidRPr="00215E5C">
              <w:t xml:space="preserve">the DT model will be </w:t>
            </w:r>
            <w:r w:rsidR="00227002">
              <w:t xml:space="preserve">eventually </w:t>
            </w:r>
            <w:r w:rsidRPr="00215E5C">
              <w:t>a unique</w:t>
            </w:r>
            <w:r w:rsidR="00227002">
              <w:t xml:space="preserve">, </w:t>
            </w:r>
            <w:proofErr w:type="gramStart"/>
            <w:r w:rsidR="00227002">
              <w:t>unified</w:t>
            </w:r>
            <w:proofErr w:type="gramEnd"/>
            <w:r w:rsidR="00227002" w:rsidRPr="00215E5C">
              <w:t xml:space="preserve"> </w:t>
            </w:r>
            <w:r w:rsidRPr="00215E5C">
              <w:t xml:space="preserve">and </w:t>
            </w:r>
            <w:r w:rsidR="00227002">
              <w:t>comprehensive</w:t>
            </w:r>
            <w:r w:rsidR="00227002">
              <w:rPr>
                <w:rFonts w:hint="cs"/>
                <w:rtl/>
                <w:lang w:bidi="he-IL"/>
              </w:rPr>
              <w:t xml:space="preserve"> </w:t>
            </w:r>
            <w:r w:rsidRPr="00215E5C">
              <w:t>network system model.</w:t>
            </w:r>
          </w:p>
        </w:tc>
      </w:tr>
      <w:tr w:rsidR="0043639F" w14:paraId="20ADEEEB" w14:textId="77777777" w:rsidTr="00C96A98">
        <w:tc>
          <w:tcPr>
            <w:tcW w:w="10345" w:type="dxa"/>
            <w:gridSpan w:val="3"/>
            <w:shd w:val="clear" w:color="auto" w:fill="FFFFFF" w:themeFill="background1"/>
            <w:vAlign w:val="center"/>
          </w:tcPr>
          <w:p w14:paraId="20ADEEEA" w14:textId="4EE217BA" w:rsidR="00686D96" w:rsidRPr="006A31A1" w:rsidRDefault="000F36A1" w:rsidP="00686D96">
            <w:pPr>
              <w:spacing w:line="276" w:lineRule="auto"/>
              <w:rPr>
                <w:rFonts w:cstheme="minorHAnsi"/>
              </w:rPr>
            </w:pPr>
            <w:r>
              <w:rPr>
                <w:rFonts w:cstheme="minorHAnsi"/>
              </w:rPr>
              <w:fldChar w:fldCharType="begin">
                <w:ffData>
                  <w:name w:val="Text16"/>
                  <w:enabled/>
                  <w:calcOnExit w:val="0"/>
                  <w:textInput/>
                </w:ffData>
              </w:fldChar>
            </w:r>
            <w:bookmarkStart w:id="22" w:name="Text16"/>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2"/>
          </w:p>
        </w:tc>
      </w:tr>
      <w:tr w:rsidR="0043639F" w14:paraId="20ADEEED" w14:textId="77777777" w:rsidTr="00C96A98">
        <w:tc>
          <w:tcPr>
            <w:tcW w:w="10345" w:type="dxa"/>
            <w:gridSpan w:val="3"/>
            <w:shd w:val="clear" w:color="auto" w:fill="FFFFFF" w:themeFill="background1"/>
            <w:vAlign w:val="center"/>
          </w:tcPr>
          <w:p w14:paraId="20ADEEEC" w14:textId="56DF391E" w:rsidR="007A7DD3" w:rsidRPr="006A31A1" w:rsidRDefault="0089467E">
            <w:pPr>
              <w:pStyle w:val="ad"/>
              <w:numPr>
                <w:ilvl w:val="0"/>
                <w:numId w:val="17"/>
              </w:numPr>
              <w:spacing w:line="276" w:lineRule="auto"/>
              <w:rPr>
                <w:rFonts w:cstheme="minorHAnsi"/>
              </w:rPr>
            </w:pPr>
            <w:r w:rsidRPr="0089467E">
              <w:lastRenderedPageBreak/>
              <w:t>How do you measure the performance</w:t>
            </w:r>
            <w:r w:rsidR="002937CC">
              <w:t xml:space="preserve"> (i.e., KPIs)</w:t>
            </w:r>
            <w:r w:rsidRPr="0089467E">
              <w:t xml:space="preserve"> of your system?</w:t>
            </w:r>
            <w:r w:rsidR="00604CE9">
              <w:t xml:space="preserve"> </w:t>
            </w:r>
            <w:r w:rsidR="00604CE9" w:rsidRPr="00604CE9">
              <w:t xml:space="preserve">Please </w:t>
            </w:r>
            <w:r w:rsidR="00904947">
              <w:t>elaborate</w:t>
            </w:r>
            <w:r w:rsidR="00604CE9" w:rsidRPr="00604CE9">
              <w:t xml:space="preserve"> for each </w:t>
            </w:r>
            <w:r w:rsidR="00604CE9">
              <w:t>“Solution”</w:t>
            </w:r>
            <w:r w:rsidR="00604CE9" w:rsidRPr="00604CE9">
              <w:t xml:space="preserve"> the benefits that the </w:t>
            </w:r>
            <w:r w:rsidR="004A5CCC">
              <w:t>D</w:t>
            </w:r>
            <w:r w:rsidR="00604CE9" w:rsidRPr="00604CE9">
              <w:t xml:space="preserve">igital </w:t>
            </w:r>
            <w:r w:rsidR="004A5CCC">
              <w:rPr>
                <w:rFonts w:hint="cs"/>
              </w:rPr>
              <w:t>T</w:t>
            </w:r>
            <w:r w:rsidR="00604CE9" w:rsidRPr="00604CE9">
              <w:t>win can deliver and the benefits of using your system.</w:t>
            </w:r>
          </w:p>
        </w:tc>
      </w:tr>
      <w:tr w:rsidR="0043639F" w14:paraId="20ADEEEF" w14:textId="77777777" w:rsidTr="00C96A98">
        <w:tc>
          <w:tcPr>
            <w:tcW w:w="10345" w:type="dxa"/>
            <w:gridSpan w:val="3"/>
            <w:shd w:val="clear" w:color="auto" w:fill="FFFFFF" w:themeFill="background1"/>
            <w:vAlign w:val="center"/>
          </w:tcPr>
          <w:p w14:paraId="20ADEEEE" w14:textId="25C61867" w:rsidR="007A7DD3" w:rsidRDefault="000F36A1" w:rsidP="007A7DD3">
            <w:pPr>
              <w:spacing w:line="276" w:lineRule="auto"/>
              <w:rPr>
                <w:rFonts w:cstheme="minorHAnsi"/>
              </w:rPr>
            </w:pPr>
            <w:r>
              <w:rPr>
                <w:rFonts w:cstheme="minorHAnsi"/>
              </w:rPr>
              <w:fldChar w:fldCharType="begin">
                <w:ffData>
                  <w:name w:val="Text18"/>
                  <w:enabled/>
                  <w:calcOnExit w:val="0"/>
                  <w:textInput/>
                </w:ffData>
              </w:fldChar>
            </w:r>
            <w:bookmarkStart w:id="23" w:name="Text18"/>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3"/>
          </w:p>
        </w:tc>
      </w:tr>
      <w:tr w:rsidR="0043639F" w14:paraId="20ADEEF1" w14:textId="77777777" w:rsidTr="00C96A98">
        <w:tc>
          <w:tcPr>
            <w:tcW w:w="10345" w:type="dxa"/>
            <w:gridSpan w:val="3"/>
            <w:shd w:val="clear" w:color="auto" w:fill="FFFFFF" w:themeFill="background1"/>
            <w:vAlign w:val="center"/>
          </w:tcPr>
          <w:p w14:paraId="20ADEEF0" w14:textId="4C9F24F7" w:rsidR="0026632A" w:rsidRDefault="00690B16">
            <w:pPr>
              <w:pStyle w:val="ad"/>
              <w:numPr>
                <w:ilvl w:val="0"/>
                <w:numId w:val="17"/>
              </w:numPr>
              <w:spacing w:line="276" w:lineRule="auto"/>
              <w:rPr>
                <w:rFonts w:cstheme="minorHAnsi"/>
              </w:rPr>
            </w:pPr>
            <w:r w:rsidRPr="00AF6541">
              <w:t>Kindly</w:t>
            </w:r>
            <w:r w:rsidRPr="00690B16">
              <w:rPr>
                <w:iCs/>
              </w:rPr>
              <w:t xml:space="preserve"> provide your opinion and perception of market constraints which should be </w:t>
            </w:r>
            <w:proofErr w:type="gramStart"/>
            <w:r w:rsidRPr="00690B16">
              <w:rPr>
                <w:iCs/>
              </w:rPr>
              <w:t>taken into account</w:t>
            </w:r>
            <w:proofErr w:type="gramEnd"/>
            <w:r w:rsidRPr="00690B16">
              <w:rPr>
                <w:iCs/>
              </w:rPr>
              <w:t xml:space="preserve"> and managed</w:t>
            </w:r>
            <w:r w:rsidR="000E0204">
              <w:rPr>
                <w:iCs/>
              </w:rPr>
              <w:t xml:space="preserve"> for DT technologies.</w:t>
            </w:r>
          </w:p>
        </w:tc>
      </w:tr>
      <w:tr w:rsidR="0043639F" w14:paraId="20ADEEF3" w14:textId="77777777" w:rsidTr="00C96A98">
        <w:tc>
          <w:tcPr>
            <w:tcW w:w="10345" w:type="dxa"/>
            <w:gridSpan w:val="3"/>
            <w:shd w:val="clear" w:color="auto" w:fill="FFFFFF" w:themeFill="background1"/>
            <w:vAlign w:val="center"/>
          </w:tcPr>
          <w:p w14:paraId="20ADEEF2" w14:textId="1D7E6C57" w:rsidR="0026632A" w:rsidRDefault="000F36A1" w:rsidP="007A7DD3">
            <w:pPr>
              <w:spacing w:line="276" w:lineRule="auto"/>
              <w:rPr>
                <w:rFonts w:cstheme="minorHAnsi"/>
              </w:rPr>
            </w:pPr>
            <w:r>
              <w:rPr>
                <w:rFonts w:cstheme="minorHAnsi"/>
              </w:rPr>
              <w:fldChar w:fldCharType="begin">
                <w:ffData>
                  <w:name w:val="Text19"/>
                  <w:enabled/>
                  <w:calcOnExit w:val="0"/>
                  <w:textInput/>
                </w:ffData>
              </w:fldChar>
            </w:r>
            <w:bookmarkStart w:id="24" w:name="Text19"/>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4"/>
          </w:p>
        </w:tc>
      </w:tr>
      <w:tr w:rsidR="0043639F" w14:paraId="20ADEEF5" w14:textId="77777777" w:rsidTr="00C96A98">
        <w:tc>
          <w:tcPr>
            <w:tcW w:w="10345" w:type="dxa"/>
            <w:gridSpan w:val="3"/>
            <w:shd w:val="clear" w:color="auto" w:fill="FFFFFF" w:themeFill="background1"/>
            <w:vAlign w:val="center"/>
          </w:tcPr>
          <w:p w14:paraId="20ADEEF4" w14:textId="1059F53F" w:rsidR="0026632A" w:rsidRDefault="001B6D12">
            <w:pPr>
              <w:pStyle w:val="ad"/>
              <w:numPr>
                <w:ilvl w:val="0"/>
                <w:numId w:val="17"/>
              </w:numPr>
              <w:spacing w:line="276" w:lineRule="auto"/>
              <w:rPr>
                <w:rFonts w:cstheme="minorHAnsi"/>
              </w:rPr>
            </w:pPr>
            <w:r w:rsidRPr="001B6D12">
              <w:t>Based on experience in similar Metro</w:t>
            </w:r>
            <w:r w:rsidR="001A7CC0">
              <w:t>, Rail</w:t>
            </w:r>
            <w:r w:rsidRPr="001B6D12">
              <w:t xml:space="preserve"> and/or LRT projects, please advise which potential procurement strategy can be compatible and best suitable for the implementation of the project.</w:t>
            </w:r>
          </w:p>
        </w:tc>
      </w:tr>
      <w:tr w:rsidR="0043639F" w14:paraId="20ADEEF7" w14:textId="77777777" w:rsidTr="00C96A98">
        <w:tc>
          <w:tcPr>
            <w:tcW w:w="10345" w:type="dxa"/>
            <w:gridSpan w:val="3"/>
            <w:shd w:val="clear" w:color="auto" w:fill="FFFFFF" w:themeFill="background1"/>
            <w:vAlign w:val="center"/>
          </w:tcPr>
          <w:p w14:paraId="20ADEEF6" w14:textId="22017B83" w:rsidR="0026632A" w:rsidRPr="006A31A1" w:rsidRDefault="000F36A1" w:rsidP="007A7DD3">
            <w:pPr>
              <w:spacing w:line="276" w:lineRule="auto"/>
            </w:pPr>
            <w:r>
              <w:fldChar w:fldCharType="begin">
                <w:ffData>
                  <w:name w:val="Text20"/>
                  <w:enabled/>
                  <w:calcOnExit w:val="0"/>
                  <w:textInput/>
                </w:ffData>
              </w:fldChar>
            </w:r>
            <w:bookmarkStart w:id="25"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r>
      <w:tr w:rsidR="0043639F" w14:paraId="20ADEEFA" w14:textId="77777777" w:rsidTr="00C96A98">
        <w:tc>
          <w:tcPr>
            <w:tcW w:w="10345" w:type="dxa"/>
            <w:gridSpan w:val="3"/>
            <w:shd w:val="clear" w:color="auto" w:fill="FFFFFF" w:themeFill="background1"/>
            <w:vAlign w:val="center"/>
          </w:tcPr>
          <w:p w14:paraId="20ADEEF8" w14:textId="77777777" w:rsidR="00686D96" w:rsidRPr="006A31A1" w:rsidRDefault="009F485D">
            <w:pPr>
              <w:pStyle w:val="ad"/>
              <w:numPr>
                <w:ilvl w:val="0"/>
                <w:numId w:val="2"/>
              </w:numPr>
              <w:spacing w:line="276" w:lineRule="auto"/>
              <w:rPr>
                <w:rFonts w:cstheme="minorHAnsi"/>
                <w:b/>
                <w:bCs/>
              </w:rPr>
            </w:pPr>
            <w:r>
              <w:rPr>
                <w:rFonts w:cstheme="minorHAnsi"/>
                <w:b/>
                <w:bCs/>
              </w:rPr>
              <w:t>I</w:t>
            </w:r>
            <w:r w:rsidRPr="006A31A1">
              <w:rPr>
                <w:rFonts w:cstheme="minorHAnsi"/>
                <w:b/>
                <w:bCs/>
              </w:rPr>
              <w:t>nformation about th</w:t>
            </w:r>
            <w:r w:rsidR="00AE7340">
              <w:rPr>
                <w:rFonts w:cstheme="minorHAnsi"/>
                <w:b/>
                <w:bCs/>
              </w:rPr>
              <w:t xml:space="preserve">e Digital Twin Framework </w:t>
            </w:r>
            <w:r w:rsidR="00602F65">
              <w:rPr>
                <w:rFonts w:cstheme="minorHAnsi"/>
                <w:b/>
                <w:bCs/>
              </w:rPr>
              <w:t xml:space="preserve">and </w:t>
            </w:r>
            <w:r w:rsidR="00AE7340">
              <w:rPr>
                <w:rFonts w:cstheme="minorHAnsi"/>
                <w:b/>
                <w:bCs/>
              </w:rPr>
              <w:t>requirements</w:t>
            </w:r>
            <w:r w:rsidRPr="006A31A1">
              <w:rPr>
                <w:rFonts w:cstheme="minorHAnsi"/>
                <w:b/>
                <w:bCs/>
              </w:rPr>
              <w:t>:</w:t>
            </w:r>
          </w:p>
          <w:p w14:paraId="20ADEEF9" w14:textId="77777777" w:rsidR="00686D96" w:rsidRPr="006A31A1" w:rsidRDefault="009F485D" w:rsidP="00F306D6">
            <w:pPr>
              <w:spacing w:line="276" w:lineRule="auto"/>
              <w:rPr>
                <w:rFonts w:cstheme="minorHAnsi"/>
                <w:b/>
                <w:bCs/>
                <w:rtl/>
                <w:lang w:bidi="he-IL"/>
              </w:rPr>
            </w:pPr>
            <w:r w:rsidRPr="006A31A1">
              <w:rPr>
                <w:rFonts w:cstheme="minorHAnsi"/>
              </w:rPr>
              <w:t xml:space="preserve">* Documents supporting answers </w:t>
            </w:r>
            <w:r w:rsidR="005449AD">
              <w:rPr>
                <w:rFonts w:cstheme="minorHAnsi"/>
                <w:lang w:bidi="he-IL"/>
              </w:rPr>
              <w:t>to</w:t>
            </w:r>
            <w:r w:rsidR="005449AD" w:rsidRPr="006A31A1">
              <w:rPr>
                <w:rFonts w:cstheme="minorHAnsi"/>
              </w:rPr>
              <w:t xml:space="preserve"> </w:t>
            </w:r>
            <w:r w:rsidRPr="006A31A1">
              <w:rPr>
                <w:rFonts w:cstheme="minorHAnsi"/>
              </w:rPr>
              <w:t xml:space="preserve">questions </w:t>
            </w:r>
            <w:r w:rsidR="006D2E2B" w:rsidRPr="006A31A1">
              <w:rPr>
                <w:rFonts w:cstheme="minorHAnsi"/>
              </w:rPr>
              <w:t>1</w:t>
            </w:r>
            <w:r w:rsidR="00B54AFE">
              <w:rPr>
                <w:rFonts w:cstheme="minorHAnsi"/>
              </w:rPr>
              <w:t>4</w:t>
            </w:r>
            <w:r w:rsidRPr="006A31A1">
              <w:rPr>
                <w:rFonts w:cstheme="minorHAnsi"/>
              </w:rPr>
              <w:t>-1</w:t>
            </w:r>
            <w:r w:rsidR="002E26B3" w:rsidRPr="006A31A1">
              <w:rPr>
                <w:rFonts w:cstheme="minorHAnsi"/>
              </w:rPr>
              <w:t>8</w:t>
            </w:r>
            <w:r w:rsidRPr="006A31A1">
              <w:rPr>
                <w:rFonts w:cstheme="minorHAnsi"/>
              </w:rPr>
              <w:t xml:space="preserve">, will be attached in a separate file </w:t>
            </w:r>
            <w:r w:rsidR="005449AD">
              <w:rPr>
                <w:rFonts w:cstheme="minorHAnsi"/>
                <w:lang w:bidi="he-IL"/>
              </w:rPr>
              <w:t>captioned</w:t>
            </w:r>
            <w:r w:rsidR="005449AD" w:rsidRPr="006A31A1">
              <w:rPr>
                <w:rFonts w:cstheme="minorHAnsi"/>
              </w:rPr>
              <w:t xml:space="preserve"> </w:t>
            </w:r>
            <w:r w:rsidRPr="006A31A1">
              <w:rPr>
                <w:rFonts w:cstheme="minorHAnsi"/>
              </w:rPr>
              <w:t>"</w:t>
            </w:r>
            <w:r w:rsidR="0002762C" w:rsidRPr="00D6248C">
              <w:rPr>
                <w:rFonts w:cstheme="minorHAnsi"/>
                <w:b/>
                <w:bCs/>
              </w:rPr>
              <w:t xml:space="preserve">Appendix </w:t>
            </w:r>
            <w:r w:rsidRPr="00D6248C">
              <w:rPr>
                <w:rFonts w:cstheme="minorHAnsi"/>
                <w:b/>
                <w:bCs/>
              </w:rPr>
              <w:t>3</w:t>
            </w:r>
            <w:r w:rsidR="0002762C">
              <w:rPr>
                <w:rFonts w:cstheme="minorHAnsi"/>
              </w:rPr>
              <w:t>"</w:t>
            </w:r>
            <w:r w:rsidR="00AA6C5B" w:rsidRPr="006A31A1">
              <w:rPr>
                <w:rFonts w:cstheme="minorHAnsi"/>
              </w:rPr>
              <w:t>.</w:t>
            </w:r>
            <w:r w:rsidR="001B346A" w:rsidRPr="006A31A1">
              <w:rPr>
                <w:rFonts w:cstheme="minorHAnsi"/>
                <w:rtl/>
                <w:lang w:bidi="he-IL"/>
              </w:rPr>
              <w:t xml:space="preserve"> </w:t>
            </w:r>
          </w:p>
        </w:tc>
      </w:tr>
      <w:tr w:rsidR="0043639F" w14:paraId="20ADEEFC" w14:textId="77777777" w:rsidTr="00C96A98">
        <w:tc>
          <w:tcPr>
            <w:tcW w:w="10345" w:type="dxa"/>
            <w:gridSpan w:val="3"/>
            <w:shd w:val="clear" w:color="auto" w:fill="FFFFFF" w:themeFill="background1"/>
            <w:vAlign w:val="center"/>
          </w:tcPr>
          <w:p w14:paraId="20ADEEFB" w14:textId="49AB5303" w:rsidR="00686D96" w:rsidRPr="006A31A1" w:rsidRDefault="004549F9">
            <w:pPr>
              <w:pStyle w:val="ad"/>
              <w:numPr>
                <w:ilvl w:val="0"/>
                <w:numId w:val="17"/>
              </w:numPr>
              <w:spacing w:line="276" w:lineRule="auto"/>
              <w:rPr>
                <w:rFonts w:cstheme="minorHAnsi"/>
              </w:rPr>
            </w:pPr>
            <w:r w:rsidRPr="00AF6541">
              <w:t>Which</w:t>
            </w:r>
            <w:r w:rsidRPr="004549F9">
              <w:rPr>
                <w:rFonts w:cstheme="minorHAnsi"/>
              </w:rPr>
              <w:t xml:space="preserve"> </w:t>
            </w:r>
            <w:r w:rsidR="000F385A">
              <w:rPr>
                <w:rFonts w:cstheme="minorHAnsi"/>
              </w:rPr>
              <w:t>is the best BIM-strategy</w:t>
            </w:r>
            <w:r w:rsidR="004F0200">
              <w:rPr>
                <w:rFonts w:cstheme="minorHAnsi"/>
              </w:rPr>
              <w:t xml:space="preserve"> to be adopted</w:t>
            </w:r>
            <w:r w:rsidR="000F385A">
              <w:rPr>
                <w:rFonts w:cstheme="minorHAnsi"/>
              </w:rPr>
              <w:t xml:space="preserve"> to develop </w:t>
            </w:r>
            <w:r w:rsidR="00F33515" w:rsidRPr="00F33515">
              <w:rPr>
                <w:rFonts w:cstheme="minorHAnsi"/>
              </w:rPr>
              <w:t>a</w:t>
            </w:r>
            <w:r w:rsidR="00667267">
              <w:rPr>
                <w:rFonts w:cstheme="minorHAnsi"/>
              </w:rPr>
              <w:t xml:space="preserve"> robust </w:t>
            </w:r>
            <w:r w:rsidR="00F33515" w:rsidRPr="00F33515">
              <w:rPr>
                <w:rFonts w:cstheme="minorHAnsi"/>
              </w:rPr>
              <w:t>Digital Twin Framework</w:t>
            </w:r>
            <w:r w:rsidR="00D034AB">
              <w:rPr>
                <w:rFonts w:cstheme="minorHAnsi"/>
              </w:rPr>
              <w:t xml:space="preserve"> during design stages </w:t>
            </w:r>
            <w:r w:rsidR="006A10B8">
              <w:rPr>
                <w:rFonts w:cstheme="minorHAnsi"/>
              </w:rPr>
              <w:t xml:space="preserve">that will be ready for the further </w:t>
            </w:r>
            <w:r w:rsidR="00D276D2">
              <w:rPr>
                <w:rFonts w:cstheme="minorHAnsi"/>
              </w:rPr>
              <w:t xml:space="preserve">Construction and </w:t>
            </w:r>
            <w:r w:rsidR="006A10B8">
              <w:rPr>
                <w:rFonts w:cstheme="minorHAnsi"/>
              </w:rPr>
              <w:t>O&amp;M phase</w:t>
            </w:r>
            <w:r w:rsidR="00D276D2">
              <w:rPr>
                <w:rFonts w:cstheme="minorHAnsi"/>
              </w:rPr>
              <w:t>s</w:t>
            </w:r>
            <w:r w:rsidR="00F33515">
              <w:rPr>
                <w:rFonts w:cstheme="minorHAnsi"/>
              </w:rPr>
              <w:t>?</w:t>
            </w:r>
            <w:r w:rsidR="004F0200">
              <w:rPr>
                <w:rFonts w:cstheme="minorHAnsi"/>
              </w:rPr>
              <w:t xml:space="preserve"> </w:t>
            </w:r>
            <w:r w:rsidR="007110DF">
              <w:rPr>
                <w:rFonts w:cstheme="minorHAnsi"/>
              </w:rPr>
              <w:t xml:space="preserve">Specify </w:t>
            </w:r>
            <w:r w:rsidRPr="004549F9">
              <w:rPr>
                <w:rFonts w:cstheme="minorHAnsi"/>
              </w:rPr>
              <w:t>the proper BIM dimension</w:t>
            </w:r>
            <w:r w:rsidR="00C13034">
              <w:rPr>
                <w:rFonts w:cstheme="minorHAnsi"/>
              </w:rPr>
              <w:t>s,</w:t>
            </w:r>
            <w:r w:rsidR="00F2130B">
              <w:rPr>
                <w:rFonts w:cstheme="minorHAnsi"/>
              </w:rPr>
              <w:t xml:space="preserve"> </w:t>
            </w:r>
            <w:r w:rsidR="005D1C12">
              <w:rPr>
                <w:rFonts w:cstheme="minorHAnsi"/>
              </w:rPr>
              <w:t xml:space="preserve">BIM </w:t>
            </w:r>
            <w:r w:rsidR="00235FFC">
              <w:rPr>
                <w:rFonts w:cstheme="minorHAnsi"/>
              </w:rPr>
              <w:t>L</w:t>
            </w:r>
            <w:r w:rsidR="005D1C12">
              <w:rPr>
                <w:rFonts w:cstheme="minorHAnsi"/>
              </w:rPr>
              <w:t>evel</w:t>
            </w:r>
            <w:r w:rsidRPr="004549F9">
              <w:rPr>
                <w:rFonts w:cstheme="minorHAnsi"/>
              </w:rPr>
              <w:t>, LOD</w:t>
            </w:r>
            <w:r w:rsidR="00C13034">
              <w:rPr>
                <w:rFonts w:cstheme="minorHAnsi"/>
              </w:rPr>
              <w:t>/LOI</w:t>
            </w:r>
            <w:r w:rsidRPr="004549F9">
              <w:rPr>
                <w:rFonts w:cstheme="minorHAnsi"/>
              </w:rPr>
              <w:t>, IFC class/Native files, tools required in each design phase</w:t>
            </w:r>
            <w:r w:rsidR="00605F82" w:rsidRPr="00381106">
              <w:rPr>
                <w:rFonts w:cstheme="minorHAnsi"/>
              </w:rPr>
              <w:t xml:space="preserve"> </w:t>
            </w:r>
            <w:r w:rsidR="008D0B9C" w:rsidRPr="00381106">
              <w:rPr>
                <w:color w:val="000000"/>
              </w:rPr>
              <w:t>(Initial Design – Intermediate design – Reference Design – Detail Design – As Built)</w:t>
            </w:r>
            <w:r w:rsidRPr="00381106">
              <w:rPr>
                <w:rFonts w:cstheme="minorHAnsi"/>
              </w:rPr>
              <w:t>.</w:t>
            </w:r>
          </w:p>
        </w:tc>
      </w:tr>
      <w:tr w:rsidR="0043639F" w14:paraId="20ADEEFE" w14:textId="77777777" w:rsidTr="00C96A98">
        <w:tc>
          <w:tcPr>
            <w:tcW w:w="10345" w:type="dxa"/>
            <w:gridSpan w:val="3"/>
            <w:shd w:val="clear" w:color="auto" w:fill="FFFFFF" w:themeFill="background1"/>
            <w:vAlign w:val="center"/>
          </w:tcPr>
          <w:p w14:paraId="20ADEEFD" w14:textId="415AB024" w:rsidR="00686D96" w:rsidRPr="006A31A1" w:rsidRDefault="000F36A1" w:rsidP="00686D96">
            <w:pPr>
              <w:spacing w:line="276" w:lineRule="auto"/>
              <w:rPr>
                <w:rFonts w:cstheme="minorHAnsi"/>
              </w:rPr>
            </w:pPr>
            <w:r>
              <w:rPr>
                <w:rFonts w:cstheme="minorHAnsi"/>
              </w:rPr>
              <w:fldChar w:fldCharType="begin">
                <w:ffData>
                  <w:name w:val="Text21"/>
                  <w:enabled/>
                  <w:calcOnExit w:val="0"/>
                  <w:textInput/>
                </w:ffData>
              </w:fldChar>
            </w:r>
            <w:bookmarkStart w:id="26" w:name="Text21"/>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6"/>
          </w:p>
        </w:tc>
      </w:tr>
      <w:tr w:rsidR="0043639F" w14:paraId="20ADEF00" w14:textId="77777777" w:rsidTr="00C96A98">
        <w:tc>
          <w:tcPr>
            <w:tcW w:w="10345" w:type="dxa"/>
            <w:gridSpan w:val="3"/>
            <w:shd w:val="clear" w:color="auto" w:fill="FFFFFF" w:themeFill="background1"/>
            <w:vAlign w:val="center"/>
          </w:tcPr>
          <w:p w14:paraId="20ADEEFF" w14:textId="4C9C66E4" w:rsidR="00686D96" w:rsidRPr="008D0C2A" w:rsidRDefault="00E47101">
            <w:pPr>
              <w:pStyle w:val="ad"/>
              <w:numPr>
                <w:ilvl w:val="0"/>
                <w:numId w:val="17"/>
              </w:numPr>
              <w:spacing w:line="276" w:lineRule="auto"/>
              <w:rPr>
                <w:rFonts w:cstheme="minorHAnsi"/>
                <w:rtl/>
                <w:lang w:bidi="he-IL"/>
              </w:rPr>
            </w:pPr>
            <w:r>
              <w:rPr>
                <w:rFonts w:cstheme="minorHAnsi"/>
              </w:rPr>
              <w:t>W</w:t>
            </w:r>
            <w:r w:rsidRPr="00E47101">
              <w:rPr>
                <w:rFonts w:cstheme="minorHAnsi"/>
              </w:rPr>
              <w:t>hich data assets should be integrated at each stage</w:t>
            </w:r>
            <w:r>
              <w:rPr>
                <w:rFonts w:cstheme="minorHAnsi"/>
              </w:rPr>
              <w:t xml:space="preserve"> of the project </w:t>
            </w:r>
            <w:r w:rsidR="00B902A1">
              <w:rPr>
                <w:rFonts w:cstheme="minorHAnsi"/>
              </w:rPr>
              <w:t>life cycle</w:t>
            </w:r>
            <w:r w:rsidRPr="00E47101">
              <w:rPr>
                <w:rFonts w:cstheme="minorHAnsi"/>
              </w:rPr>
              <w:t xml:space="preserve"> to </w:t>
            </w:r>
            <w:r w:rsidR="00D225EB" w:rsidRPr="00E47101">
              <w:rPr>
                <w:rFonts w:cstheme="minorHAnsi"/>
              </w:rPr>
              <w:t>support</w:t>
            </w:r>
            <w:r w:rsidRPr="00E47101">
              <w:rPr>
                <w:rFonts w:cstheme="minorHAnsi"/>
              </w:rPr>
              <w:t xml:space="preserve"> Digital Twin</w:t>
            </w:r>
            <w:r w:rsidR="00B902A1">
              <w:rPr>
                <w:rFonts w:cstheme="minorHAnsi"/>
              </w:rPr>
              <w:t xml:space="preserve"> </w:t>
            </w:r>
            <w:r w:rsidRPr="00E47101">
              <w:rPr>
                <w:rFonts w:cstheme="minorHAnsi"/>
              </w:rPr>
              <w:t>Readiness</w:t>
            </w:r>
            <w:r w:rsidR="00B902A1">
              <w:rPr>
                <w:rFonts w:cstheme="minorHAnsi"/>
              </w:rPr>
              <w:t xml:space="preserve"> and results</w:t>
            </w:r>
            <w:r w:rsidR="008A6C0C">
              <w:rPr>
                <w:rFonts w:cstheme="minorHAnsi"/>
              </w:rPr>
              <w:t>?</w:t>
            </w:r>
          </w:p>
        </w:tc>
      </w:tr>
      <w:tr w:rsidR="0043639F" w14:paraId="20ADEF02" w14:textId="77777777" w:rsidTr="00C96A98">
        <w:tc>
          <w:tcPr>
            <w:tcW w:w="10345" w:type="dxa"/>
            <w:gridSpan w:val="3"/>
            <w:shd w:val="clear" w:color="auto" w:fill="FFFFFF" w:themeFill="background1"/>
            <w:vAlign w:val="center"/>
          </w:tcPr>
          <w:p w14:paraId="20ADEF01" w14:textId="60A1217B" w:rsidR="00686D96" w:rsidRPr="006A31A1" w:rsidRDefault="000F36A1" w:rsidP="00686D96">
            <w:pPr>
              <w:spacing w:line="276" w:lineRule="auto"/>
              <w:rPr>
                <w:rFonts w:cstheme="minorHAnsi"/>
              </w:rPr>
            </w:pPr>
            <w:r>
              <w:rPr>
                <w:rFonts w:cstheme="minorHAnsi"/>
              </w:rPr>
              <w:fldChar w:fldCharType="begin">
                <w:ffData>
                  <w:name w:val="Text22"/>
                  <w:enabled/>
                  <w:calcOnExit w:val="0"/>
                  <w:textInput/>
                </w:ffData>
              </w:fldChar>
            </w:r>
            <w:bookmarkStart w:id="27" w:name="Text2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7"/>
          </w:p>
        </w:tc>
      </w:tr>
      <w:tr w:rsidR="0043639F" w14:paraId="20ADEF04" w14:textId="77777777" w:rsidTr="00C96A98">
        <w:tc>
          <w:tcPr>
            <w:tcW w:w="10345" w:type="dxa"/>
            <w:gridSpan w:val="3"/>
            <w:shd w:val="clear" w:color="auto" w:fill="FFFFFF" w:themeFill="background1"/>
            <w:vAlign w:val="center"/>
          </w:tcPr>
          <w:p w14:paraId="20ADEF03" w14:textId="272419A3" w:rsidR="00686D96" w:rsidRPr="006A31A1" w:rsidRDefault="008D214A">
            <w:pPr>
              <w:pStyle w:val="ad"/>
              <w:numPr>
                <w:ilvl w:val="0"/>
                <w:numId w:val="17"/>
              </w:numPr>
              <w:spacing w:line="276" w:lineRule="auto"/>
              <w:rPr>
                <w:rFonts w:cstheme="minorHAnsi"/>
                <w:lang w:bidi="he-IL"/>
              </w:rPr>
            </w:pPr>
            <w:r>
              <w:rPr>
                <w:rFonts w:cstheme="minorHAnsi"/>
                <w:lang w:bidi="he-IL"/>
              </w:rPr>
              <w:t xml:space="preserve">Please </w:t>
            </w:r>
            <w:r w:rsidRPr="00AF6541">
              <w:t>specify</w:t>
            </w:r>
            <w:r>
              <w:rPr>
                <w:rFonts w:cstheme="minorHAnsi"/>
                <w:lang w:bidi="he-IL"/>
              </w:rPr>
              <w:t xml:space="preserve"> </w:t>
            </w:r>
            <w:r w:rsidR="00D16232">
              <w:rPr>
                <w:rFonts w:cstheme="minorHAnsi"/>
                <w:lang w:bidi="he-IL"/>
              </w:rPr>
              <w:t>the main requirements</w:t>
            </w:r>
            <w:r w:rsidR="00D80844">
              <w:rPr>
                <w:rFonts w:cstheme="minorHAnsi"/>
                <w:lang w:bidi="he-IL"/>
              </w:rPr>
              <w:t>/recommendations</w:t>
            </w:r>
            <w:r w:rsidR="009A08C0">
              <w:rPr>
                <w:rFonts w:cstheme="minorHAnsi"/>
                <w:lang w:bidi="he-IL"/>
              </w:rPr>
              <w:t xml:space="preserve"> t</w:t>
            </w:r>
            <w:r w:rsidR="00D80844">
              <w:rPr>
                <w:rFonts w:cstheme="minorHAnsi"/>
                <w:lang w:bidi="he-IL"/>
              </w:rPr>
              <w:t>o be</w:t>
            </w:r>
            <w:r w:rsidR="009A08C0">
              <w:rPr>
                <w:rFonts w:cstheme="minorHAnsi"/>
                <w:lang w:bidi="he-IL"/>
              </w:rPr>
              <w:t xml:space="preserve"> </w:t>
            </w:r>
            <w:r w:rsidR="00D21AE5">
              <w:rPr>
                <w:rFonts w:cstheme="minorHAnsi"/>
                <w:lang w:bidi="he-IL"/>
              </w:rPr>
              <w:t>included by NTA</w:t>
            </w:r>
            <w:r w:rsidR="009A08C0">
              <w:rPr>
                <w:rFonts w:cstheme="minorHAnsi"/>
                <w:lang w:bidi="he-IL"/>
              </w:rPr>
              <w:t xml:space="preserve"> in the EIR</w:t>
            </w:r>
            <w:r w:rsidR="00D21AE5">
              <w:rPr>
                <w:rFonts w:cstheme="minorHAnsi"/>
                <w:lang w:bidi="he-IL"/>
              </w:rPr>
              <w:t xml:space="preserve"> (Exchange Information Requirements</w:t>
            </w:r>
            <w:r w:rsidR="0005056E">
              <w:rPr>
                <w:rFonts w:cstheme="minorHAnsi"/>
                <w:lang w:bidi="he-IL"/>
              </w:rPr>
              <w:t>), PIR (Project Information Requirements), AIR (Assets Information Requirements)</w:t>
            </w:r>
            <w:r>
              <w:rPr>
                <w:rFonts w:cstheme="minorHAnsi"/>
                <w:lang w:bidi="he-IL"/>
              </w:rPr>
              <w:t>.</w:t>
            </w:r>
          </w:p>
        </w:tc>
      </w:tr>
      <w:tr w:rsidR="0043639F" w14:paraId="20ADEF06" w14:textId="77777777" w:rsidTr="00C96A98">
        <w:tc>
          <w:tcPr>
            <w:tcW w:w="10345" w:type="dxa"/>
            <w:gridSpan w:val="3"/>
            <w:shd w:val="clear" w:color="auto" w:fill="FFFFFF" w:themeFill="background1"/>
            <w:vAlign w:val="center"/>
          </w:tcPr>
          <w:p w14:paraId="20ADEF05" w14:textId="6E1C6DF3" w:rsidR="00686D96" w:rsidRPr="006A31A1" w:rsidRDefault="000F36A1" w:rsidP="00686D96">
            <w:pPr>
              <w:spacing w:line="276" w:lineRule="auto"/>
              <w:rPr>
                <w:rFonts w:cstheme="minorHAnsi"/>
              </w:rPr>
            </w:pPr>
            <w:r>
              <w:rPr>
                <w:rFonts w:cstheme="minorHAnsi"/>
              </w:rPr>
              <w:fldChar w:fldCharType="begin">
                <w:ffData>
                  <w:name w:val="Text23"/>
                  <w:enabled/>
                  <w:calcOnExit w:val="0"/>
                  <w:textInput/>
                </w:ffData>
              </w:fldChar>
            </w:r>
            <w:bookmarkStart w:id="28" w:name="Text23"/>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8"/>
          </w:p>
        </w:tc>
      </w:tr>
      <w:tr w:rsidR="0043639F" w14:paraId="20ADEF08" w14:textId="77777777" w:rsidTr="00C96A98">
        <w:tc>
          <w:tcPr>
            <w:tcW w:w="10345" w:type="dxa"/>
            <w:gridSpan w:val="3"/>
            <w:shd w:val="clear" w:color="auto" w:fill="FFFFFF" w:themeFill="background1"/>
            <w:vAlign w:val="center"/>
          </w:tcPr>
          <w:p w14:paraId="20ADEF07" w14:textId="5E1B7F95" w:rsidR="00686D96" w:rsidRPr="006A31A1" w:rsidRDefault="008D214A">
            <w:pPr>
              <w:pStyle w:val="ad"/>
              <w:numPr>
                <w:ilvl w:val="0"/>
                <w:numId w:val="17"/>
              </w:numPr>
              <w:spacing w:line="276" w:lineRule="auto"/>
              <w:rPr>
                <w:rFonts w:cstheme="minorHAnsi"/>
                <w:lang w:bidi="he-IL"/>
              </w:rPr>
            </w:pPr>
            <w:r>
              <w:rPr>
                <w:rFonts w:cstheme="minorHAnsi"/>
                <w:lang w:bidi="he-IL"/>
              </w:rPr>
              <w:t xml:space="preserve">Please specify </w:t>
            </w:r>
            <w:r>
              <w:rPr>
                <w:color w:val="000000"/>
              </w:rPr>
              <w:t xml:space="preserve">the </w:t>
            </w:r>
            <w:r w:rsidR="009F485D">
              <w:rPr>
                <w:color w:val="000000"/>
              </w:rPr>
              <w:t xml:space="preserve">major constraints / suggestions that </w:t>
            </w:r>
            <w:r>
              <w:rPr>
                <w:color w:val="000000"/>
              </w:rPr>
              <w:t>should</w:t>
            </w:r>
            <w:r>
              <w:rPr>
                <w:rFonts w:hint="cs"/>
                <w:color w:val="000000"/>
                <w:rtl/>
                <w:lang w:bidi="he-IL"/>
              </w:rPr>
              <w:t xml:space="preserve"> </w:t>
            </w:r>
            <w:r w:rsidR="009F485D">
              <w:rPr>
                <w:color w:val="000000"/>
              </w:rPr>
              <w:t>be considered</w:t>
            </w:r>
            <w:r w:rsidR="00D16232">
              <w:rPr>
                <w:color w:val="000000"/>
              </w:rPr>
              <w:t xml:space="preserve"> to set-up a</w:t>
            </w:r>
            <w:r w:rsidR="005D1419">
              <w:rPr>
                <w:color w:val="000000"/>
              </w:rPr>
              <w:t>n efficient and holistic BIM Federated Model</w:t>
            </w:r>
            <w:r w:rsidR="009F485D">
              <w:rPr>
                <w:color w:val="000000"/>
              </w:rPr>
              <w:t xml:space="preserve"> </w:t>
            </w:r>
            <w:r w:rsidR="00FF7723">
              <w:rPr>
                <w:color w:val="000000"/>
              </w:rPr>
              <w:t xml:space="preserve">for different project’s </w:t>
            </w:r>
            <w:proofErr w:type="gramStart"/>
            <w:r w:rsidR="00FF7723">
              <w:rPr>
                <w:color w:val="000000"/>
              </w:rPr>
              <w:t>stakeholders</w:t>
            </w:r>
            <w:r w:rsidR="000B63B7">
              <w:rPr>
                <w:color w:val="000000"/>
              </w:rPr>
              <w:t xml:space="preserve">, </w:t>
            </w:r>
            <w:r>
              <w:rPr>
                <w:color w:val="000000"/>
              </w:rPr>
              <w:t xml:space="preserve"> and</w:t>
            </w:r>
            <w:proofErr w:type="gramEnd"/>
            <w:r w:rsidR="008E6837">
              <w:rPr>
                <w:color w:val="000000"/>
              </w:rPr>
              <w:t xml:space="preserve"> </w:t>
            </w:r>
            <w:r w:rsidR="006E0F9C">
              <w:rPr>
                <w:color w:val="000000"/>
              </w:rPr>
              <w:t>to</w:t>
            </w:r>
            <w:r w:rsidR="009F485D">
              <w:rPr>
                <w:color w:val="000000"/>
              </w:rPr>
              <w:t xml:space="preserve"> control, manage &amp; review (i.e., clash detection) the Design</w:t>
            </w:r>
            <w:r w:rsidR="006E0F9C">
              <w:rPr>
                <w:color w:val="000000"/>
              </w:rPr>
              <w:t xml:space="preserve"> and </w:t>
            </w:r>
            <w:r w:rsidR="00E35DE7">
              <w:rPr>
                <w:color w:val="000000"/>
              </w:rPr>
              <w:t xml:space="preserve">the </w:t>
            </w:r>
            <w:r w:rsidR="0014021B">
              <w:rPr>
                <w:color w:val="000000"/>
              </w:rPr>
              <w:t xml:space="preserve">DT </w:t>
            </w:r>
            <w:r w:rsidR="006E0F9C">
              <w:rPr>
                <w:color w:val="000000"/>
              </w:rPr>
              <w:t>project evolution</w:t>
            </w:r>
            <w:r w:rsidR="009F485D">
              <w:rPr>
                <w:color w:val="000000"/>
              </w:rPr>
              <w:t xml:space="preserve"> (i.e., consideration on: </w:t>
            </w:r>
            <w:r w:rsidR="008D37E3">
              <w:rPr>
                <w:color w:val="000000"/>
              </w:rPr>
              <w:t>best practice</w:t>
            </w:r>
            <w:r w:rsidR="00AA3D62">
              <w:rPr>
                <w:color w:val="000000"/>
              </w:rPr>
              <w:t>,</w:t>
            </w:r>
            <w:r w:rsidR="008D37E3">
              <w:rPr>
                <w:color w:val="000000"/>
              </w:rPr>
              <w:t xml:space="preserve"> </w:t>
            </w:r>
            <w:r w:rsidR="009F485D">
              <w:rPr>
                <w:color w:val="000000"/>
              </w:rPr>
              <w:t>tools, AI solutions, cybersecurity, CDE, EDMS etc.)</w:t>
            </w:r>
          </w:p>
        </w:tc>
      </w:tr>
      <w:tr w:rsidR="0043639F" w14:paraId="20ADEF0A" w14:textId="77777777" w:rsidTr="00C96A98">
        <w:tc>
          <w:tcPr>
            <w:tcW w:w="10345" w:type="dxa"/>
            <w:gridSpan w:val="3"/>
            <w:shd w:val="clear" w:color="auto" w:fill="FFFFFF" w:themeFill="background1"/>
            <w:vAlign w:val="center"/>
          </w:tcPr>
          <w:p w14:paraId="20ADEF09" w14:textId="65CA7A11" w:rsidR="00686D96" w:rsidRPr="006A31A1" w:rsidRDefault="000F36A1" w:rsidP="00686D96">
            <w:pPr>
              <w:spacing w:line="276" w:lineRule="auto"/>
              <w:rPr>
                <w:rFonts w:cstheme="minorHAnsi"/>
              </w:rPr>
            </w:pPr>
            <w:r>
              <w:rPr>
                <w:rFonts w:cstheme="minorHAnsi"/>
              </w:rPr>
              <w:lastRenderedPageBreak/>
              <w:fldChar w:fldCharType="begin">
                <w:ffData>
                  <w:name w:val="Text24"/>
                  <w:enabled/>
                  <w:calcOnExit w:val="0"/>
                  <w:textInput/>
                </w:ffData>
              </w:fldChar>
            </w:r>
            <w:bookmarkStart w:id="29" w:name="Text2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9"/>
          </w:p>
        </w:tc>
      </w:tr>
      <w:tr w:rsidR="0043639F" w14:paraId="20ADEF0C" w14:textId="77777777" w:rsidTr="00C96A98">
        <w:tc>
          <w:tcPr>
            <w:tcW w:w="10345" w:type="dxa"/>
            <w:gridSpan w:val="3"/>
            <w:shd w:val="clear" w:color="auto" w:fill="FFFFFF" w:themeFill="background1"/>
            <w:vAlign w:val="center"/>
          </w:tcPr>
          <w:p w14:paraId="20ADEF0B" w14:textId="5FFA5995" w:rsidR="00686D96" w:rsidRPr="006A31A1" w:rsidRDefault="008D214A">
            <w:pPr>
              <w:pStyle w:val="ad"/>
              <w:numPr>
                <w:ilvl w:val="0"/>
                <w:numId w:val="17"/>
              </w:numPr>
              <w:spacing w:line="276" w:lineRule="auto"/>
              <w:rPr>
                <w:rFonts w:cstheme="minorHAnsi"/>
              </w:rPr>
            </w:pPr>
            <w:r>
              <w:rPr>
                <w:rFonts w:cstheme="minorHAnsi"/>
                <w:lang w:bidi="he-IL"/>
              </w:rPr>
              <w:t>Describe</w:t>
            </w:r>
            <w:r>
              <w:rPr>
                <w:rFonts w:cstheme="minorHAnsi"/>
              </w:rPr>
              <w:t xml:space="preserve"> the ways that can assure </w:t>
            </w:r>
            <w:r w:rsidR="00E12901" w:rsidRPr="00E12901">
              <w:rPr>
                <w:rFonts w:cstheme="minorHAnsi"/>
              </w:rPr>
              <w:t xml:space="preserve">that even with 3 different </w:t>
            </w:r>
            <w:r w:rsidR="0014021B">
              <w:rPr>
                <w:rFonts w:cstheme="minorHAnsi"/>
              </w:rPr>
              <w:t>Line Man</w:t>
            </w:r>
            <w:r>
              <w:rPr>
                <w:rFonts w:cstheme="minorHAnsi"/>
              </w:rPr>
              <w:t>a</w:t>
            </w:r>
            <w:r w:rsidR="0014021B">
              <w:rPr>
                <w:rFonts w:cstheme="minorHAnsi"/>
              </w:rPr>
              <w:t>gers</w:t>
            </w:r>
            <w:r w:rsidR="00E12901" w:rsidRPr="00E12901">
              <w:rPr>
                <w:rFonts w:cstheme="minorHAnsi"/>
              </w:rPr>
              <w:t xml:space="preserve"> (1 per each Metro Line</w:t>
            </w:r>
            <w:r w:rsidR="00953C38">
              <w:rPr>
                <w:rFonts w:cstheme="minorHAnsi"/>
              </w:rPr>
              <w:t xml:space="preserve"> project: M1. M2, M3</w:t>
            </w:r>
            <w:r w:rsidR="00E12901" w:rsidRPr="00E12901">
              <w:rPr>
                <w:rFonts w:cstheme="minorHAnsi"/>
              </w:rPr>
              <w:t>) and many</w:t>
            </w:r>
            <w:r w:rsidR="0024593D">
              <w:rPr>
                <w:rFonts w:cstheme="minorHAnsi"/>
              </w:rPr>
              <w:t xml:space="preserve"> </w:t>
            </w:r>
            <w:r w:rsidR="00451866">
              <w:rPr>
                <w:rFonts w:cstheme="minorHAnsi"/>
              </w:rPr>
              <w:t>Designers</w:t>
            </w:r>
            <w:r w:rsidR="00E12901" w:rsidRPr="00E12901">
              <w:rPr>
                <w:rFonts w:cstheme="minorHAnsi"/>
              </w:rPr>
              <w:t xml:space="preserve"> </w:t>
            </w:r>
            <w:r w:rsidR="00451866">
              <w:rPr>
                <w:rFonts w:cstheme="minorHAnsi"/>
              </w:rPr>
              <w:t xml:space="preserve">and </w:t>
            </w:r>
            <w:r w:rsidR="00E12901" w:rsidRPr="00E12901">
              <w:rPr>
                <w:rFonts w:cstheme="minorHAnsi"/>
              </w:rPr>
              <w:t xml:space="preserve">Sub-Contractors </w:t>
            </w:r>
            <w:r>
              <w:rPr>
                <w:rFonts w:cstheme="minorHAnsi"/>
              </w:rPr>
              <w:t xml:space="preserve">eventually there will be </w:t>
            </w:r>
            <w:r w:rsidR="00E12901" w:rsidRPr="00E12901">
              <w:rPr>
                <w:rFonts w:cstheme="minorHAnsi"/>
              </w:rPr>
              <w:t>a unique</w:t>
            </w:r>
            <w:r>
              <w:rPr>
                <w:rFonts w:cstheme="minorHAnsi"/>
              </w:rPr>
              <w:t xml:space="preserve">, </w:t>
            </w:r>
            <w:proofErr w:type="gramStart"/>
            <w:r>
              <w:rPr>
                <w:rFonts w:cstheme="minorHAnsi"/>
              </w:rPr>
              <w:t>unified</w:t>
            </w:r>
            <w:proofErr w:type="gramEnd"/>
            <w:r>
              <w:rPr>
                <w:rFonts w:cstheme="minorHAnsi"/>
              </w:rPr>
              <w:t xml:space="preserve"> and comprehensive</w:t>
            </w:r>
            <w:r w:rsidRPr="00E12901">
              <w:rPr>
                <w:rFonts w:cstheme="minorHAnsi"/>
              </w:rPr>
              <w:t xml:space="preserve"> </w:t>
            </w:r>
            <w:r w:rsidR="00451866">
              <w:rPr>
                <w:rFonts w:cstheme="minorHAnsi"/>
              </w:rPr>
              <w:t>Digital Twin</w:t>
            </w:r>
            <w:r w:rsidR="00451866" w:rsidRPr="00E12901">
              <w:rPr>
                <w:rFonts w:cstheme="minorHAnsi"/>
              </w:rPr>
              <w:t xml:space="preserve"> </w:t>
            </w:r>
            <w:r w:rsidR="00E12901" w:rsidRPr="00E12901">
              <w:rPr>
                <w:rFonts w:cstheme="minorHAnsi"/>
              </w:rPr>
              <w:t>network system</w:t>
            </w:r>
            <w:r w:rsidR="00F312C1">
              <w:rPr>
                <w:rFonts w:cstheme="minorHAnsi"/>
              </w:rPr>
              <w:t xml:space="preserve"> </w:t>
            </w:r>
            <w:r w:rsidR="00E12901" w:rsidRPr="00E12901">
              <w:rPr>
                <w:rFonts w:cstheme="minorHAnsi"/>
              </w:rPr>
              <w:t>model</w:t>
            </w:r>
            <w:r w:rsidR="00FD7BDD">
              <w:rPr>
                <w:rFonts w:cstheme="minorHAnsi"/>
              </w:rPr>
              <w:t xml:space="preserve"> in a federated </w:t>
            </w:r>
            <w:r w:rsidR="0024593D">
              <w:rPr>
                <w:rFonts w:cstheme="minorHAnsi"/>
              </w:rPr>
              <w:t xml:space="preserve">environment </w:t>
            </w:r>
            <w:r w:rsidR="005C620D">
              <w:rPr>
                <w:rFonts w:cstheme="minorHAnsi"/>
              </w:rPr>
              <w:t>(</w:t>
            </w:r>
            <w:r w:rsidR="00953C38">
              <w:rPr>
                <w:rFonts w:cstheme="minorHAnsi"/>
              </w:rPr>
              <w:t>integration of the</w:t>
            </w:r>
            <w:r w:rsidR="0024593D">
              <w:rPr>
                <w:rFonts w:cstheme="minorHAnsi"/>
              </w:rPr>
              <w:t xml:space="preserve"> 3 </w:t>
            </w:r>
            <w:r w:rsidR="00451866">
              <w:rPr>
                <w:rFonts w:cstheme="minorHAnsi"/>
              </w:rPr>
              <w:t>DT models)</w:t>
            </w:r>
            <w:r w:rsidR="00E12901" w:rsidRPr="00E12901">
              <w:rPr>
                <w:rFonts w:cstheme="minorHAnsi"/>
              </w:rPr>
              <w:t xml:space="preserve">, </w:t>
            </w:r>
            <w:r w:rsidR="009533B6">
              <w:rPr>
                <w:rFonts w:cstheme="minorHAnsi"/>
              </w:rPr>
              <w:t>that can be</w:t>
            </w:r>
            <w:r w:rsidR="00E12901" w:rsidRPr="00E12901">
              <w:rPr>
                <w:rFonts w:cstheme="minorHAnsi"/>
              </w:rPr>
              <w:t xml:space="preserve"> tested for Operation and Maintenance</w:t>
            </w:r>
            <w:r w:rsidR="009533B6">
              <w:rPr>
                <w:rFonts w:cstheme="minorHAnsi"/>
              </w:rPr>
              <w:t xml:space="preserve"> </w:t>
            </w:r>
            <w:r w:rsidR="003D7394">
              <w:rPr>
                <w:rFonts w:cstheme="minorHAnsi"/>
              </w:rPr>
              <w:t>purposes</w:t>
            </w:r>
            <w:r w:rsidR="00C87730" w:rsidRPr="006A31A1">
              <w:rPr>
                <w:rFonts w:cstheme="minorHAnsi"/>
              </w:rPr>
              <w:t>?</w:t>
            </w:r>
          </w:p>
        </w:tc>
      </w:tr>
      <w:tr w:rsidR="0043639F" w14:paraId="20ADEF0E" w14:textId="77777777" w:rsidTr="00C96A98">
        <w:tc>
          <w:tcPr>
            <w:tcW w:w="10345" w:type="dxa"/>
            <w:gridSpan w:val="3"/>
            <w:shd w:val="clear" w:color="auto" w:fill="FFFFFF" w:themeFill="background1"/>
            <w:vAlign w:val="center"/>
          </w:tcPr>
          <w:p w14:paraId="20ADEF0D" w14:textId="4FC9E91A" w:rsidR="00686D96" w:rsidRPr="006A31A1" w:rsidRDefault="000F36A1" w:rsidP="00686D96">
            <w:pPr>
              <w:spacing w:line="276" w:lineRule="auto"/>
              <w:rPr>
                <w:rFonts w:cstheme="minorHAnsi"/>
              </w:rPr>
            </w:pPr>
            <w:r>
              <w:rPr>
                <w:rFonts w:cstheme="minorHAnsi"/>
              </w:rPr>
              <w:fldChar w:fldCharType="begin">
                <w:ffData>
                  <w:name w:val="Text25"/>
                  <w:enabled/>
                  <w:calcOnExit w:val="0"/>
                  <w:textInput/>
                </w:ffData>
              </w:fldChar>
            </w:r>
            <w:bookmarkStart w:id="30" w:name="Text2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30"/>
          </w:p>
        </w:tc>
      </w:tr>
      <w:tr w:rsidR="0043639F" w14:paraId="20ADEF11" w14:textId="77777777" w:rsidTr="00C96A98">
        <w:tc>
          <w:tcPr>
            <w:tcW w:w="10345" w:type="dxa"/>
            <w:gridSpan w:val="3"/>
            <w:shd w:val="clear" w:color="auto" w:fill="auto"/>
            <w:vAlign w:val="center"/>
          </w:tcPr>
          <w:p w14:paraId="20ADEF0F" w14:textId="77777777" w:rsidR="00686D96" w:rsidRPr="006A31A1" w:rsidRDefault="009F485D" w:rsidP="00686D96">
            <w:pPr>
              <w:rPr>
                <w:b/>
                <w:bCs/>
              </w:rPr>
            </w:pPr>
            <w:r w:rsidRPr="006A31A1">
              <w:rPr>
                <w:b/>
                <w:bCs/>
              </w:rPr>
              <w:t xml:space="preserve">E. Information </w:t>
            </w:r>
            <w:r w:rsidR="007168A2">
              <w:rPr>
                <w:b/>
                <w:bCs/>
              </w:rPr>
              <w:t>regarding</w:t>
            </w:r>
            <w:r w:rsidR="007168A2" w:rsidRPr="006A31A1">
              <w:rPr>
                <w:b/>
                <w:bCs/>
              </w:rPr>
              <w:t xml:space="preserve"> maintenance </w:t>
            </w:r>
            <w:r w:rsidR="007168A2">
              <w:rPr>
                <w:b/>
                <w:bCs/>
              </w:rPr>
              <w:t xml:space="preserve">of the </w:t>
            </w:r>
            <w:r w:rsidRPr="006A31A1">
              <w:rPr>
                <w:b/>
                <w:bCs/>
              </w:rPr>
              <w:t xml:space="preserve">proposed </w:t>
            </w:r>
            <w:r w:rsidR="007168A2">
              <w:rPr>
                <w:b/>
                <w:bCs/>
              </w:rPr>
              <w:t>S</w:t>
            </w:r>
            <w:r w:rsidRPr="006A31A1">
              <w:rPr>
                <w:b/>
                <w:bCs/>
              </w:rPr>
              <w:t>olution:</w:t>
            </w:r>
          </w:p>
          <w:p w14:paraId="20ADEF10" w14:textId="77777777" w:rsidR="00686D96" w:rsidRPr="006A31A1" w:rsidRDefault="009F485D" w:rsidP="00066220">
            <w:pPr>
              <w:rPr>
                <w:b/>
                <w:bCs/>
              </w:rPr>
            </w:pPr>
            <w:r w:rsidRPr="006A31A1">
              <w:t xml:space="preserve">* Documents supporting answers </w:t>
            </w:r>
            <w:r w:rsidR="00582A45">
              <w:rPr>
                <w:lang w:bidi="he-IL"/>
              </w:rPr>
              <w:t>to</w:t>
            </w:r>
            <w:r w:rsidR="00582A45" w:rsidRPr="006A31A1">
              <w:t xml:space="preserve"> </w:t>
            </w:r>
            <w:r w:rsidRPr="006A31A1">
              <w:t xml:space="preserve">question </w:t>
            </w:r>
            <w:r w:rsidR="003D7394">
              <w:t>19</w:t>
            </w:r>
            <w:r w:rsidRPr="006A31A1">
              <w:t xml:space="preserve">, will be attached in a separate file </w:t>
            </w:r>
            <w:r w:rsidR="00582A45">
              <w:t>captioned</w:t>
            </w:r>
            <w:r w:rsidR="00582A45" w:rsidRPr="006A31A1">
              <w:t xml:space="preserve"> </w:t>
            </w:r>
            <w:r w:rsidRPr="006A31A1">
              <w:t>"</w:t>
            </w:r>
            <w:r w:rsidR="003B16BA" w:rsidRPr="00D6248C">
              <w:rPr>
                <w:b/>
                <w:bCs/>
              </w:rPr>
              <w:t xml:space="preserve">Appendix </w:t>
            </w:r>
            <w:r w:rsidR="003D7394">
              <w:rPr>
                <w:b/>
                <w:bCs/>
              </w:rPr>
              <w:t>4</w:t>
            </w:r>
            <w:r w:rsidRPr="006A31A1">
              <w:t>".</w:t>
            </w:r>
          </w:p>
        </w:tc>
      </w:tr>
      <w:tr w:rsidR="0043639F" w14:paraId="20ADEF13" w14:textId="77777777" w:rsidTr="00C96A98">
        <w:tc>
          <w:tcPr>
            <w:tcW w:w="10345" w:type="dxa"/>
            <w:gridSpan w:val="3"/>
            <w:shd w:val="clear" w:color="auto" w:fill="auto"/>
            <w:vAlign w:val="center"/>
          </w:tcPr>
          <w:p w14:paraId="20ADEF12" w14:textId="224B9CE5" w:rsidR="00686D96" w:rsidRPr="006A31A1" w:rsidRDefault="00162589">
            <w:pPr>
              <w:pStyle w:val="ad"/>
              <w:numPr>
                <w:ilvl w:val="0"/>
                <w:numId w:val="17"/>
              </w:numPr>
              <w:spacing w:line="276" w:lineRule="auto"/>
              <w:rPr>
                <w:b/>
                <w:bCs/>
                <w:lang w:bidi="he-IL"/>
              </w:rPr>
            </w:pPr>
            <w:r w:rsidRPr="006A31A1">
              <w:t xml:space="preserve">What is </w:t>
            </w:r>
            <w:r w:rsidRPr="00AF6541">
              <w:rPr>
                <w:rFonts w:cstheme="minorHAnsi"/>
                <w:lang w:bidi="he-IL"/>
              </w:rPr>
              <w:t>the</w:t>
            </w:r>
            <w:r w:rsidRPr="006A31A1">
              <w:t xml:space="preserve"> required maintenance routine? How is it </w:t>
            </w:r>
            <w:r w:rsidR="001D1ED0">
              <w:t>performed</w:t>
            </w:r>
            <w:r w:rsidRPr="006A31A1">
              <w:t xml:space="preserve">? What faults may appear in the </w:t>
            </w:r>
            <w:r w:rsidR="00FE1D2F">
              <w:t>Solution over</w:t>
            </w:r>
            <w:r w:rsidR="00AA2941">
              <w:t xml:space="preserve"> </w:t>
            </w:r>
            <w:r w:rsidR="00F569DD">
              <w:t>time</w:t>
            </w:r>
            <w:r w:rsidRPr="006A31A1">
              <w:t>, including disabling faults? What is the treatment method?</w:t>
            </w:r>
          </w:p>
        </w:tc>
      </w:tr>
      <w:tr w:rsidR="0043639F" w14:paraId="20ADEF15" w14:textId="77777777" w:rsidTr="00C96A98">
        <w:tc>
          <w:tcPr>
            <w:tcW w:w="10345" w:type="dxa"/>
            <w:gridSpan w:val="3"/>
            <w:shd w:val="clear" w:color="auto" w:fill="auto"/>
            <w:vAlign w:val="center"/>
          </w:tcPr>
          <w:p w14:paraId="20ADEF14" w14:textId="2F691FE4" w:rsidR="00686D96" w:rsidRPr="006A31A1" w:rsidRDefault="000F36A1" w:rsidP="00686D96">
            <w:pPr>
              <w:rPr>
                <w:b/>
                <w:bCs/>
              </w:rPr>
            </w:pPr>
            <w:r>
              <w:rPr>
                <w:b/>
                <w:bCs/>
              </w:rPr>
              <w:fldChar w:fldCharType="begin">
                <w:ffData>
                  <w:name w:val="Text26"/>
                  <w:enabled/>
                  <w:calcOnExit w:val="0"/>
                  <w:textInput/>
                </w:ffData>
              </w:fldChar>
            </w:r>
            <w:bookmarkStart w:id="31" w:name="Text26"/>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31"/>
          </w:p>
        </w:tc>
      </w:tr>
      <w:tr w:rsidR="0043639F" w14:paraId="20ADEF18" w14:textId="77777777" w:rsidTr="00C96A98">
        <w:tc>
          <w:tcPr>
            <w:tcW w:w="10345" w:type="dxa"/>
            <w:gridSpan w:val="3"/>
            <w:shd w:val="clear" w:color="auto" w:fill="auto"/>
            <w:vAlign w:val="center"/>
          </w:tcPr>
          <w:p w14:paraId="20ADEF16" w14:textId="77777777" w:rsidR="00686D96" w:rsidRPr="006A31A1" w:rsidRDefault="009F485D" w:rsidP="00686D96">
            <w:pPr>
              <w:rPr>
                <w:b/>
                <w:bCs/>
              </w:rPr>
            </w:pPr>
            <w:r w:rsidRPr="006A31A1">
              <w:rPr>
                <w:b/>
                <w:bCs/>
              </w:rPr>
              <w:t xml:space="preserve">F. Information </w:t>
            </w:r>
            <w:r w:rsidR="00C7212C">
              <w:rPr>
                <w:b/>
                <w:bCs/>
              </w:rPr>
              <w:t>regarding</w:t>
            </w:r>
            <w:r w:rsidRPr="006A31A1">
              <w:rPr>
                <w:b/>
                <w:bCs/>
              </w:rPr>
              <w:t xml:space="preserve"> </w:t>
            </w:r>
            <w:r w:rsidR="00C7212C">
              <w:rPr>
                <w:b/>
                <w:bCs/>
              </w:rPr>
              <w:t>the S</w:t>
            </w:r>
            <w:r w:rsidRPr="006A31A1">
              <w:rPr>
                <w:b/>
                <w:bCs/>
              </w:rPr>
              <w:t>olution's</w:t>
            </w:r>
            <w:r w:rsidRPr="006A31A1">
              <w:rPr>
                <w:color w:val="0E101A"/>
              </w:rPr>
              <w:t xml:space="preserve"> </w:t>
            </w:r>
            <w:r w:rsidRPr="006A31A1">
              <w:rPr>
                <w:rStyle w:val="af0"/>
                <w:color w:val="0E101A"/>
              </w:rPr>
              <w:t>privacy protection and information security measures</w:t>
            </w:r>
            <w:r w:rsidRPr="006A31A1">
              <w:t>:</w:t>
            </w:r>
          </w:p>
          <w:p w14:paraId="20ADEF17" w14:textId="77777777" w:rsidR="00686D96" w:rsidRPr="006A31A1" w:rsidRDefault="009F485D" w:rsidP="005A6DAD">
            <w:pPr>
              <w:rPr>
                <w:b/>
                <w:bCs/>
              </w:rPr>
            </w:pPr>
            <w:r w:rsidRPr="006A31A1">
              <w:t xml:space="preserve">* Documents supporting answers </w:t>
            </w:r>
            <w:r w:rsidR="00582A45">
              <w:t>to</w:t>
            </w:r>
            <w:r w:rsidR="00582A45" w:rsidRPr="006A31A1">
              <w:t xml:space="preserve"> </w:t>
            </w:r>
            <w:r w:rsidRPr="006A31A1">
              <w:t xml:space="preserve">question </w:t>
            </w:r>
            <w:r w:rsidR="006D2E2B" w:rsidRPr="006A31A1">
              <w:t>2</w:t>
            </w:r>
            <w:r w:rsidR="00AB1A38">
              <w:t>0</w:t>
            </w:r>
            <w:r w:rsidRPr="006A31A1">
              <w:t xml:space="preserve">, will be attached in a separate file </w:t>
            </w:r>
            <w:r w:rsidR="00582A45">
              <w:t>captioned</w:t>
            </w:r>
            <w:r w:rsidR="00582A45" w:rsidRPr="006A31A1">
              <w:t xml:space="preserve"> </w:t>
            </w:r>
            <w:r w:rsidRPr="006A31A1">
              <w:t>"</w:t>
            </w:r>
            <w:r w:rsidR="00F569DD" w:rsidRPr="00D6248C">
              <w:rPr>
                <w:b/>
                <w:bCs/>
              </w:rPr>
              <w:t>Appendi</w:t>
            </w:r>
            <w:r w:rsidR="00F569DD">
              <w:rPr>
                <w:b/>
                <w:bCs/>
              </w:rPr>
              <w:t>x</w:t>
            </w:r>
            <w:r w:rsidR="00F569DD" w:rsidRPr="00D6248C">
              <w:rPr>
                <w:b/>
                <w:bCs/>
              </w:rPr>
              <w:t xml:space="preserve"> </w:t>
            </w:r>
            <w:r w:rsidR="00712CEC">
              <w:rPr>
                <w:b/>
                <w:bCs/>
              </w:rPr>
              <w:t>5</w:t>
            </w:r>
            <w:r w:rsidRPr="006A31A1">
              <w:t>".</w:t>
            </w:r>
          </w:p>
        </w:tc>
      </w:tr>
      <w:tr w:rsidR="0043639F" w14:paraId="20ADEF1A" w14:textId="77777777" w:rsidTr="00C96A98">
        <w:tc>
          <w:tcPr>
            <w:tcW w:w="10345" w:type="dxa"/>
            <w:gridSpan w:val="3"/>
            <w:shd w:val="clear" w:color="auto" w:fill="auto"/>
            <w:vAlign w:val="center"/>
          </w:tcPr>
          <w:p w14:paraId="20ADEF19" w14:textId="58373E01" w:rsidR="00686D96" w:rsidRPr="006A31A1" w:rsidRDefault="00C87730">
            <w:pPr>
              <w:pStyle w:val="ad"/>
              <w:numPr>
                <w:ilvl w:val="0"/>
                <w:numId w:val="17"/>
              </w:numPr>
              <w:spacing w:line="276" w:lineRule="auto"/>
              <w:rPr>
                <w:b/>
                <w:bCs/>
              </w:rPr>
            </w:pPr>
            <w:r w:rsidRPr="006A31A1">
              <w:t xml:space="preserve">What measures exist in </w:t>
            </w:r>
            <w:r w:rsidR="00BB2096" w:rsidRPr="006A31A1">
              <w:t xml:space="preserve">the </w:t>
            </w:r>
            <w:r w:rsidR="00127D1A">
              <w:t>S</w:t>
            </w:r>
            <w:r w:rsidR="00BB2096" w:rsidRPr="006A31A1">
              <w:t>olution</w:t>
            </w:r>
            <w:r w:rsidRPr="006A31A1">
              <w:t xml:space="preserve"> </w:t>
            </w:r>
            <w:r w:rsidR="00127D1A">
              <w:t>to</w:t>
            </w:r>
            <w:r w:rsidR="00127D1A" w:rsidRPr="006A31A1">
              <w:t xml:space="preserve"> </w:t>
            </w:r>
            <w:r w:rsidRPr="006A31A1">
              <w:t>guarantee the protection of privacy and the security of information?</w:t>
            </w:r>
          </w:p>
        </w:tc>
      </w:tr>
      <w:tr w:rsidR="0043639F" w14:paraId="20ADEF1C" w14:textId="77777777" w:rsidTr="00C96A98">
        <w:tc>
          <w:tcPr>
            <w:tcW w:w="10345" w:type="dxa"/>
            <w:gridSpan w:val="3"/>
            <w:shd w:val="clear" w:color="auto" w:fill="auto"/>
            <w:vAlign w:val="center"/>
          </w:tcPr>
          <w:p w14:paraId="20ADEF1B" w14:textId="7576B7DC" w:rsidR="00686D96" w:rsidRPr="006A31A1" w:rsidRDefault="000F36A1" w:rsidP="00686D96">
            <w:pPr>
              <w:rPr>
                <w:b/>
                <w:bCs/>
                <w:lang w:bidi="he-IL"/>
              </w:rPr>
            </w:pPr>
            <w:r>
              <w:rPr>
                <w:b/>
                <w:bCs/>
                <w:lang w:bidi="he-IL"/>
              </w:rPr>
              <w:fldChar w:fldCharType="begin">
                <w:ffData>
                  <w:name w:val="Text27"/>
                  <w:enabled/>
                  <w:calcOnExit w:val="0"/>
                  <w:textInput/>
                </w:ffData>
              </w:fldChar>
            </w:r>
            <w:bookmarkStart w:id="32" w:name="Text27"/>
            <w:r>
              <w:rPr>
                <w:b/>
                <w:bCs/>
                <w:lang w:bidi="he-IL"/>
              </w:rPr>
              <w:instrText xml:space="preserve"> FORMTEXT </w:instrText>
            </w:r>
            <w:r>
              <w:rPr>
                <w:b/>
                <w:bCs/>
                <w:lang w:bidi="he-IL"/>
              </w:rPr>
            </w:r>
            <w:r>
              <w:rPr>
                <w:b/>
                <w:bCs/>
                <w:lang w:bidi="he-IL"/>
              </w:rPr>
              <w:fldChar w:fldCharType="separate"/>
            </w:r>
            <w:r>
              <w:rPr>
                <w:b/>
                <w:bCs/>
                <w:noProof/>
                <w:lang w:bidi="he-IL"/>
              </w:rPr>
              <w:t> </w:t>
            </w:r>
            <w:r>
              <w:rPr>
                <w:b/>
                <w:bCs/>
                <w:noProof/>
                <w:lang w:bidi="he-IL"/>
              </w:rPr>
              <w:t> </w:t>
            </w:r>
            <w:r>
              <w:rPr>
                <w:b/>
                <w:bCs/>
                <w:noProof/>
                <w:lang w:bidi="he-IL"/>
              </w:rPr>
              <w:t> </w:t>
            </w:r>
            <w:r>
              <w:rPr>
                <w:b/>
                <w:bCs/>
                <w:noProof/>
                <w:lang w:bidi="he-IL"/>
              </w:rPr>
              <w:t> </w:t>
            </w:r>
            <w:r>
              <w:rPr>
                <w:b/>
                <w:bCs/>
                <w:noProof/>
                <w:lang w:bidi="he-IL"/>
              </w:rPr>
              <w:t> </w:t>
            </w:r>
            <w:r>
              <w:rPr>
                <w:b/>
                <w:bCs/>
                <w:lang w:bidi="he-IL"/>
              </w:rPr>
              <w:fldChar w:fldCharType="end"/>
            </w:r>
            <w:bookmarkEnd w:id="32"/>
          </w:p>
        </w:tc>
      </w:tr>
      <w:tr w:rsidR="0043639F" w14:paraId="20ADEF20" w14:textId="77777777" w:rsidTr="00C96A98">
        <w:tc>
          <w:tcPr>
            <w:tcW w:w="10345" w:type="dxa"/>
            <w:gridSpan w:val="3"/>
            <w:shd w:val="clear" w:color="auto" w:fill="auto"/>
            <w:vAlign w:val="center"/>
          </w:tcPr>
          <w:p w14:paraId="20ADEF1D" w14:textId="77777777" w:rsidR="00686D96" w:rsidRPr="006A31A1" w:rsidRDefault="009F485D" w:rsidP="00054FD4">
            <w:pPr>
              <w:rPr>
                <w:b/>
                <w:bCs/>
              </w:rPr>
            </w:pPr>
            <w:r w:rsidRPr="006A31A1">
              <w:rPr>
                <w:b/>
                <w:bCs/>
              </w:rPr>
              <w:t xml:space="preserve">G. Additional relevant information about the proposed technological </w:t>
            </w:r>
            <w:r w:rsidR="00582A45">
              <w:rPr>
                <w:b/>
                <w:bCs/>
              </w:rPr>
              <w:t>S</w:t>
            </w:r>
            <w:r w:rsidR="00582A45" w:rsidRPr="006A31A1">
              <w:rPr>
                <w:b/>
                <w:bCs/>
              </w:rPr>
              <w:t>olution</w:t>
            </w:r>
            <w:r w:rsidR="00B3216E">
              <w:rPr>
                <w:b/>
                <w:bCs/>
              </w:rPr>
              <w:t>/s</w:t>
            </w:r>
            <w:r w:rsidRPr="006A31A1">
              <w:rPr>
                <w:b/>
                <w:bCs/>
              </w:rPr>
              <w:t>:</w:t>
            </w:r>
          </w:p>
          <w:p w14:paraId="20ADEF1E" w14:textId="77777777" w:rsidR="00686D96" w:rsidRDefault="009F485D" w:rsidP="00AA68DD">
            <w:r w:rsidRPr="006A31A1">
              <w:t xml:space="preserve">* Documents supporting </w:t>
            </w:r>
            <w:r w:rsidR="002E26B3" w:rsidRPr="006A31A1">
              <w:t>further information</w:t>
            </w:r>
            <w:r w:rsidRPr="006A31A1">
              <w:t xml:space="preserve"> will be attached in a separate file </w:t>
            </w:r>
            <w:r w:rsidR="00582A45">
              <w:t>captioned</w:t>
            </w:r>
            <w:r w:rsidR="00582A45" w:rsidRPr="006A31A1">
              <w:t xml:space="preserve"> </w:t>
            </w:r>
            <w:r w:rsidRPr="006A31A1">
              <w:t>"</w:t>
            </w:r>
            <w:r w:rsidR="002D731C" w:rsidRPr="00D6248C">
              <w:rPr>
                <w:b/>
                <w:bCs/>
              </w:rPr>
              <w:t xml:space="preserve">Appendix </w:t>
            </w:r>
            <w:r w:rsidR="00712CEC">
              <w:rPr>
                <w:b/>
                <w:bCs/>
              </w:rPr>
              <w:t>6</w:t>
            </w:r>
            <w:r w:rsidRPr="006A31A1">
              <w:t>".</w:t>
            </w:r>
          </w:p>
          <w:p w14:paraId="20ADEF1F" w14:textId="77777777" w:rsidR="0067771C" w:rsidRPr="006A31A1" w:rsidRDefault="009F485D" w:rsidP="00AA68DD">
            <w:pPr>
              <w:rPr>
                <w:b/>
                <w:bCs/>
              </w:rPr>
            </w:pPr>
            <w:r>
              <w:rPr>
                <w:b/>
                <w:bCs/>
              </w:rPr>
              <w:t>Add some examples</w:t>
            </w:r>
          </w:p>
        </w:tc>
      </w:tr>
      <w:tr w:rsidR="0043639F" w14:paraId="20ADEF24" w14:textId="77777777" w:rsidTr="00C96A98">
        <w:tc>
          <w:tcPr>
            <w:tcW w:w="10345" w:type="dxa"/>
            <w:gridSpan w:val="3"/>
            <w:shd w:val="clear" w:color="auto" w:fill="auto"/>
            <w:vAlign w:val="center"/>
          </w:tcPr>
          <w:p w14:paraId="20ADEF23" w14:textId="5A528E5E" w:rsidR="00733829" w:rsidRPr="006A31A1" w:rsidRDefault="000F36A1" w:rsidP="00AF6541">
            <w:r>
              <w:fldChar w:fldCharType="begin">
                <w:ffData>
                  <w:name w:val="Text28"/>
                  <w:enabled/>
                  <w:calcOnExit w:val="0"/>
                  <w:textInput/>
                </w:ffData>
              </w:fldChar>
            </w:r>
            <w:bookmarkStart w:id="33"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r>
      <w:tr w:rsidR="0043639F" w14:paraId="20ADEF26" w14:textId="77777777" w:rsidTr="00C96A98">
        <w:tc>
          <w:tcPr>
            <w:tcW w:w="10345" w:type="dxa"/>
            <w:gridSpan w:val="3"/>
            <w:shd w:val="clear" w:color="auto" w:fill="767171" w:themeFill="background2" w:themeFillShade="80"/>
            <w:vAlign w:val="center"/>
          </w:tcPr>
          <w:p w14:paraId="20ADEF25" w14:textId="77777777" w:rsidR="00686D96" w:rsidRPr="006A31A1" w:rsidRDefault="009F485D" w:rsidP="00AF6541">
            <w:pPr>
              <w:pStyle w:val="2"/>
              <w:framePr w:hSpace="0" w:wrap="auto" w:vAnchor="margin" w:hAnchor="text" w:xAlign="left" w:yAlign="inline"/>
              <w:rPr>
                <w:u w:val="single"/>
              </w:rPr>
            </w:pPr>
            <w:r w:rsidRPr="006A31A1">
              <w:t>Annex B</w:t>
            </w:r>
          </w:p>
        </w:tc>
      </w:tr>
      <w:tr w:rsidR="0043639F" w14:paraId="20ADEF34" w14:textId="77777777" w:rsidTr="00C96A98">
        <w:tc>
          <w:tcPr>
            <w:tcW w:w="10345" w:type="dxa"/>
            <w:gridSpan w:val="3"/>
            <w:shd w:val="clear" w:color="auto" w:fill="FFFFFF" w:themeFill="background1"/>
            <w:vAlign w:val="center"/>
          </w:tcPr>
          <w:p w14:paraId="20ADEF28" w14:textId="77777777" w:rsidR="00686D96" w:rsidRPr="006A31A1" w:rsidRDefault="009F485D" w:rsidP="006A31A1">
            <w:pPr>
              <w:spacing w:line="276" w:lineRule="auto"/>
              <w:jc w:val="both"/>
              <w:rPr>
                <w:rFonts w:cstheme="minorHAnsi"/>
                <w:b/>
                <w:bCs/>
              </w:rPr>
            </w:pPr>
            <w:r>
              <w:rPr>
                <w:rFonts w:cstheme="minorHAnsi"/>
                <w:b/>
                <w:bCs/>
              </w:rPr>
              <w:t>Examples for</w:t>
            </w:r>
            <w:r w:rsidRPr="006A31A1">
              <w:rPr>
                <w:rFonts w:cstheme="minorHAnsi"/>
                <w:b/>
                <w:bCs/>
              </w:rPr>
              <w:t xml:space="preserve"> </w:t>
            </w:r>
            <w:r>
              <w:rPr>
                <w:rFonts w:cstheme="minorHAnsi"/>
                <w:b/>
                <w:bCs/>
              </w:rPr>
              <w:t>S</w:t>
            </w:r>
            <w:r w:rsidRPr="006A31A1">
              <w:rPr>
                <w:rFonts w:cstheme="minorHAnsi"/>
                <w:b/>
                <w:bCs/>
              </w:rPr>
              <w:t xml:space="preserve">olutions </w:t>
            </w:r>
            <w:r w:rsidR="00B16C09">
              <w:rPr>
                <w:rFonts w:cstheme="minorHAnsi"/>
                <w:b/>
                <w:bCs/>
              </w:rPr>
              <w:t>from ot</w:t>
            </w:r>
            <w:r w:rsidR="009227D4">
              <w:rPr>
                <w:rFonts w:cstheme="minorHAnsi"/>
                <w:b/>
                <w:bCs/>
              </w:rPr>
              <w:t>h</w:t>
            </w:r>
            <w:r w:rsidR="00B16C09">
              <w:rPr>
                <w:rFonts w:cstheme="minorHAnsi"/>
                <w:b/>
                <w:bCs/>
              </w:rPr>
              <w:t>er projects</w:t>
            </w:r>
            <w:r w:rsidR="00BF62FC" w:rsidRPr="006A31A1">
              <w:rPr>
                <w:rFonts w:cstheme="minorHAnsi"/>
                <w:b/>
                <w:bCs/>
              </w:rPr>
              <w:t>:</w:t>
            </w:r>
          </w:p>
          <w:p w14:paraId="20ADEF29" w14:textId="77777777" w:rsidR="00D402D6" w:rsidRPr="006A31A1" w:rsidRDefault="009F485D">
            <w:pPr>
              <w:pStyle w:val="ad"/>
              <w:numPr>
                <w:ilvl w:val="0"/>
                <w:numId w:val="9"/>
              </w:numPr>
              <w:ind w:left="360"/>
            </w:pPr>
            <w:r w:rsidRPr="007D4CFD">
              <w:t>VR and AR to support stakeholder engagement with design</w:t>
            </w:r>
            <w:r w:rsidR="00011151">
              <w:t xml:space="preserve"> </w:t>
            </w:r>
            <w:r w:rsidR="00BF777A">
              <w:t>visualization</w:t>
            </w:r>
            <w:r w:rsidR="002E496A">
              <w:t xml:space="preserve"> (i.e, Site</w:t>
            </w:r>
            <w:r w:rsidR="006132F7">
              <w:t>, Rolling Stock, Station)</w:t>
            </w:r>
            <w:r w:rsidR="00BF777A">
              <w:t>, planning, logistics and UCD</w:t>
            </w:r>
            <w:r w:rsidRPr="006A31A1">
              <w:t>.</w:t>
            </w:r>
          </w:p>
          <w:p w14:paraId="20ADEF2A" w14:textId="77777777" w:rsidR="00D402D6" w:rsidRDefault="009F485D">
            <w:pPr>
              <w:pStyle w:val="ad"/>
              <w:numPr>
                <w:ilvl w:val="0"/>
                <w:numId w:val="9"/>
              </w:numPr>
              <w:ind w:left="360"/>
            </w:pPr>
            <w:r w:rsidRPr="00455F4D">
              <w:t>Smart glasses/AR app to enhance training and worker</w:t>
            </w:r>
            <w:r w:rsidR="0061056A">
              <w:t>’s</w:t>
            </w:r>
            <w:r w:rsidR="002E496A">
              <w:t xml:space="preserve"> and pilot’s</w:t>
            </w:r>
            <w:r w:rsidR="005F6D46">
              <w:t xml:space="preserve"> safety</w:t>
            </w:r>
            <w:r w:rsidR="0061056A">
              <w:t xml:space="preserve"> and</w:t>
            </w:r>
            <w:r w:rsidRPr="00455F4D">
              <w:t xml:space="preserve"> performance</w:t>
            </w:r>
            <w:r>
              <w:t>.</w:t>
            </w:r>
          </w:p>
          <w:p w14:paraId="20ADEF2B" w14:textId="77777777" w:rsidR="00D402D6" w:rsidRPr="00D37B40" w:rsidRDefault="009F485D">
            <w:pPr>
              <w:pStyle w:val="ad"/>
              <w:numPr>
                <w:ilvl w:val="0"/>
                <w:numId w:val="9"/>
              </w:numPr>
              <w:ind w:left="360"/>
              <w:rPr>
                <w:rFonts w:cstheme="minorHAnsi"/>
              </w:rPr>
            </w:pPr>
            <w:r w:rsidRPr="00D402D6">
              <w:rPr>
                <w:rFonts w:cstheme="minorHAnsi"/>
              </w:rPr>
              <w:lastRenderedPageBreak/>
              <w:t>Drones IoT Data combination with the Digital Twin in Construction</w:t>
            </w:r>
            <w:r w:rsidR="00A968E7" w:rsidRPr="00D402D6">
              <w:rPr>
                <w:rFonts w:cstheme="minorHAnsi"/>
              </w:rPr>
              <w:t>.</w:t>
            </w:r>
          </w:p>
          <w:p w14:paraId="20ADEF2C" w14:textId="4D848402" w:rsidR="00D402D6" w:rsidRPr="00D37B40" w:rsidRDefault="009F485D">
            <w:pPr>
              <w:pStyle w:val="ad"/>
              <w:numPr>
                <w:ilvl w:val="0"/>
                <w:numId w:val="9"/>
              </w:numPr>
              <w:ind w:left="360"/>
              <w:rPr>
                <w:rFonts w:cstheme="minorHAnsi"/>
              </w:rPr>
            </w:pPr>
            <w:r w:rsidRPr="00D402D6">
              <w:rPr>
                <w:rFonts w:cstheme="minorHAnsi"/>
              </w:rPr>
              <w:t xml:space="preserve">Digital </w:t>
            </w:r>
            <w:r w:rsidR="008D214A">
              <w:rPr>
                <w:rFonts w:cstheme="minorHAnsi"/>
              </w:rPr>
              <w:t>T</w:t>
            </w:r>
            <w:r w:rsidRPr="00D402D6">
              <w:rPr>
                <w:rFonts w:cstheme="minorHAnsi"/>
              </w:rPr>
              <w:t>win for managing railway maintenance and resilience</w:t>
            </w:r>
            <w:r>
              <w:rPr>
                <w:rFonts w:cstheme="minorHAnsi"/>
              </w:rPr>
              <w:t>.</w:t>
            </w:r>
          </w:p>
          <w:p w14:paraId="20ADEF2D" w14:textId="77777777" w:rsidR="00D402D6" w:rsidRPr="00D37B40" w:rsidRDefault="009F485D">
            <w:pPr>
              <w:pStyle w:val="ad"/>
              <w:numPr>
                <w:ilvl w:val="0"/>
                <w:numId w:val="9"/>
              </w:numPr>
              <w:ind w:left="360"/>
              <w:rPr>
                <w:rFonts w:cstheme="minorHAnsi"/>
              </w:rPr>
            </w:pPr>
            <w:r w:rsidRPr="00D402D6">
              <w:rPr>
                <w:rFonts w:cstheme="minorHAnsi"/>
              </w:rPr>
              <w:t>Achieving Sustainability through Digital Twin.6D BIM.</w:t>
            </w:r>
          </w:p>
          <w:p w14:paraId="20ADEF2E" w14:textId="77777777" w:rsidR="00D402D6" w:rsidRPr="00D37B40" w:rsidRDefault="009F485D">
            <w:pPr>
              <w:pStyle w:val="ad"/>
              <w:numPr>
                <w:ilvl w:val="0"/>
                <w:numId w:val="9"/>
              </w:numPr>
              <w:ind w:left="360"/>
              <w:rPr>
                <w:rFonts w:cstheme="minorHAnsi"/>
              </w:rPr>
            </w:pPr>
            <w:r w:rsidRPr="00D402D6">
              <w:rPr>
                <w:rFonts w:cstheme="minorHAnsi"/>
              </w:rPr>
              <w:t>DT for a smart railway system &amp; infrastructure</w:t>
            </w:r>
            <w:r>
              <w:rPr>
                <w:rFonts w:cstheme="minorHAnsi"/>
              </w:rPr>
              <w:t>.</w:t>
            </w:r>
          </w:p>
          <w:p w14:paraId="20ADEF2F" w14:textId="77777777" w:rsidR="00E90696" w:rsidRPr="00D37B40" w:rsidRDefault="009F485D">
            <w:pPr>
              <w:pStyle w:val="ad"/>
              <w:numPr>
                <w:ilvl w:val="0"/>
                <w:numId w:val="9"/>
              </w:numPr>
              <w:ind w:left="360"/>
              <w:rPr>
                <w:rFonts w:cstheme="minorHAnsi"/>
              </w:rPr>
            </w:pPr>
            <w:r w:rsidRPr="00D402D6">
              <w:rPr>
                <w:rFonts w:cstheme="minorHAnsi"/>
              </w:rPr>
              <w:t xml:space="preserve">DT to drive better outcomes from Asset </w:t>
            </w:r>
            <w:r w:rsidR="00B42685" w:rsidRPr="00D402D6">
              <w:rPr>
                <w:rFonts w:cstheme="minorHAnsi"/>
              </w:rPr>
              <w:t>lifecycle.</w:t>
            </w:r>
          </w:p>
          <w:p w14:paraId="20ADEF33" w14:textId="38409D19" w:rsidR="008A2EE8" w:rsidRPr="00AF6541" w:rsidRDefault="009F485D">
            <w:pPr>
              <w:pStyle w:val="ad"/>
              <w:numPr>
                <w:ilvl w:val="0"/>
                <w:numId w:val="9"/>
              </w:numPr>
              <w:ind w:left="360"/>
              <w:rPr>
                <w:rFonts w:cstheme="minorHAnsi"/>
              </w:rPr>
            </w:pPr>
            <w:r w:rsidRPr="00D402D6">
              <w:rPr>
                <w:rFonts w:cstheme="minorHAnsi"/>
              </w:rPr>
              <w:t>AI - Digital Twin app</w:t>
            </w:r>
            <w:r w:rsidR="00B36CA8" w:rsidRPr="00D402D6">
              <w:rPr>
                <w:rFonts w:cstheme="minorHAnsi"/>
              </w:rPr>
              <w:t xml:space="preserve"> to </w:t>
            </w:r>
            <w:r w:rsidR="0017605F" w:rsidRPr="00D402D6">
              <w:rPr>
                <w:rFonts w:cstheme="minorHAnsi"/>
              </w:rPr>
              <w:t xml:space="preserve">empower Design and </w:t>
            </w:r>
            <w:r w:rsidR="00B36CA8" w:rsidRPr="00D402D6">
              <w:rPr>
                <w:rFonts w:cstheme="minorHAnsi"/>
              </w:rPr>
              <w:t>automate</w:t>
            </w:r>
            <w:r w:rsidR="00446CC6" w:rsidRPr="00D402D6">
              <w:rPr>
                <w:rFonts w:cstheme="minorHAnsi"/>
              </w:rPr>
              <w:t xml:space="preserve"> </w:t>
            </w:r>
            <w:r w:rsidRPr="00D402D6">
              <w:rPr>
                <w:rFonts w:cstheme="minorHAnsi"/>
              </w:rPr>
              <w:t>O&amp;M</w:t>
            </w:r>
            <w:r w:rsidR="00B36CA8" w:rsidRPr="00D402D6">
              <w:rPr>
                <w:rFonts w:cstheme="minorHAnsi"/>
              </w:rPr>
              <w:t>.</w:t>
            </w:r>
          </w:p>
        </w:tc>
      </w:tr>
      <w:tr w:rsidR="0043639F" w14:paraId="20ADEF37" w14:textId="77777777" w:rsidTr="00C96A98">
        <w:tc>
          <w:tcPr>
            <w:tcW w:w="5215" w:type="dxa"/>
            <w:gridSpan w:val="2"/>
            <w:vAlign w:val="center"/>
          </w:tcPr>
          <w:p w14:paraId="20ADEF35" w14:textId="234CBD8E" w:rsidR="00DF4B0A" w:rsidRPr="006A31A1" w:rsidRDefault="009F485D" w:rsidP="009C39EE">
            <w:pPr>
              <w:spacing w:line="276" w:lineRule="auto"/>
              <w:rPr>
                <w:rFonts w:cstheme="minorHAnsi"/>
              </w:rPr>
            </w:pPr>
            <w:r w:rsidRPr="006A31A1">
              <w:rPr>
                <w:rFonts w:cstheme="minorHAnsi"/>
              </w:rPr>
              <w:lastRenderedPageBreak/>
              <w:t>RESPONSE BY: [NAME, TITLE, COMPANY]</w:t>
            </w:r>
            <w:r w:rsidR="000E2413">
              <w:rPr>
                <w:rFonts w:cstheme="minorHAnsi"/>
              </w:rPr>
              <w:fldChar w:fldCharType="begin">
                <w:ffData>
                  <w:name w:val="Text30"/>
                  <w:enabled/>
                  <w:calcOnExit w:val="0"/>
                  <w:textInput/>
                </w:ffData>
              </w:fldChar>
            </w:r>
            <w:bookmarkStart w:id="34" w:name="Text30"/>
            <w:r w:rsidR="000E2413">
              <w:rPr>
                <w:rFonts w:cstheme="minorHAnsi"/>
              </w:rPr>
              <w:instrText xml:space="preserve"> FORMTEXT </w:instrText>
            </w:r>
            <w:r w:rsidR="000E2413">
              <w:rPr>
                <w:rFonts w:cstheme="minorHAnsi"/>
              </w:rPr>
            </w:r>
            <w:r w:rsidR="000E2413">
              <w:rPr>
                <w:rFonts w:cstheme="minorHAnsi"/>
              </w:rPr>
              <w:fldChar w:fldCharType="separate"/>
            </w:r>
            <w:r w:rsidR="000E2413">
              <w:rPr>
                <w:rFonts w:cstheme="minorHAnsi"/>
                <w:noProof/>
              </w:rPr>
              <w:t> </w:t>
            </w:r>
            <w:r w:rsidR="000E2413">
              <w:rPr>
                <w:rFonts w:cstheme="minorHAnsi"/>
                <w:noProof/>
              </w:rPr>
              <w:t> </w:t>
            </w:r>
            <w:r w:rsidR="000E2413">
              <w:rPr>
                <w:rFonts w:cstheme="minorHAnsi"/>
                <w:noProof/>
              </w:rPr>
              <w:t> </w:t>
            </w:r>
            <w:r w:rsidR="000E2413">
              <w:rPr>
                <w:rFonts w:cstheme="minorHAnsi"/>
                <w:noProof/>
              </w:rPr>
              <w:t> </w:t>
            </w:r>
            <w:r w:rsidR="000E2413">
              <w:rPr>
                <w:rFonts w:cstheme="minorHAnsi"/>
                <w:noProof/>
              </w:rPr>
              <w:t> </w:t>
            </w:r>
            <w:r w:rsidR="000E2413">
              <w:rPr>
                <w:rFonts w:cstheme="minorHAnsi"/>
              </w:rPr>
              <w:fldChar w:fldCharType="end"/>
            </w:r>
            <w:bookmarkEnd w:id="34"/>
          </w:p>
        </w:tc>
        <w:tc>
          <w:tcPr>
            <w:tcW w:w="5130" w:type="dxa"/>
          </w:tcPr>
          <w:p w14:paraId="20ADEF36" w14:textId="0F010333" w:rsidR="00686D96" w:rsidRPr="006A31A1" w:rsidRDefault="009F485D" w:rsidP="00686D96">
            <w:pPr>
              <w:spacing w:line="276" w:lineRule="auto"/>
              <w:rPr>
                <w:rFonts w:cstheme="minorHAnsi"/>
              </w:rPr>
            </w:pPr>
            <w:r w:rsidRPr="006A31A1">
              <w:rPr>
                <w:rFonts w:cstheme="minorHAnsi"/>
              </w:rPr>
              <w:t xml:space="preserve">DATE: </w:t>
            </w:r>
            <w:r w:rsidR="000E2413">
              <w:rPr>
                <w:rFonts w:cstheme="minorHAnsi"/>
              </w:rPr>
              <w:fldChar w:fldCharType="begin">
                <w:ffData>
                  <w:name w:val="Text29"/>
                  <w:enabled/>
                  <w:calcOnExit w:val="0"/>
                  <w:textInput/>
                </w:ffData>
              </w:fldChar>
            </w:r>
            <w:bookmarkStart w:id="35" w:name="Text29"/>
            <w:r w:rsidR="000E2413">
              <w:rPr>
                <w:rFonts w:cstheme="minorHAnsi"/>
              </w:rPr>
              <w:instrText xml:space="preserve"> FORMTEXT </w:instrText>
            </w:r>
            <w:r w:rsidR="000E2413">
              <w:rPr>
                <w:rFonts w:cstheme="minorHAnsi"/>
              </w:rPr>
            </w:r>
            <w:r w:rsidR="000E2413">
              <w:rPr>
                <w:rFonts w:cstheme="minorHAnsi"/>
              </w:rPr>
              <w:fldChar w:fldCharType="separate"/>
            </w:r>
            <w:r w:rsidR="000E2413">
              <w:rPr>
                <w:rFonts w:cstheme="minorHAnsi"/>
                <w:noProof/>
              </w:rPr>
              <w:t> </w:t>
            </w:r>
            <w:r w:rsidR="000E2413">
              <w:rPr>
                <w:rFonts w:cstheme="minorHAnsi"/>
                <w:noProof/>
              </w:rPr>
              <w:t> </w:t>
            </w:r>
            <w:r w:rsidR="000E2413">
              <w:rPr>
                <w:rFonts w:cstheme="minorHAnsi"/>
                <w:noProof/>
              </w:rPr>
              <w:t> </w:t>
            </w:r>
            <w:r w:rsidR="000E2413">
              <w:rPr>
                <w:rFonts w:cstheme="minorHAnsi"/>
                <w:noProof/>
              </w:rPr>
              <w:t> </w:t>
            </w:r>
            <w:r w:rsidR="000E2413">
              <w:rPr>
                <w:rFonts w:cstheme="minorHAnsi"/>
                <w:noProof/>
              </w:rPr>
              <w:t> </w:t>
            </w:r>
            <w:r w:rsidR="000E2413">
              <w:rPr>
                <w:rFonts w:cstheme="minorHAnsi"/>
              </w:rPr>
              <w:fldChar w:fldCharType="end"/>
            </w:r>
            <w:bookmarkEnd w:id="35"/>
          </w:p>
        </w:tc>
      </w:tr>
      <w:tr w:rsidR="0043639F" w14:paraId="20ADEF3A" w14:textId="77777777" w:rsidTr="00C96A98">
        <w:tc>
          <w:tcPr>
            <w:tcW w:w="5215" w:type="dxa"/>
            <w:gridSpan w:val="2"/>
            <w:vAlign w:val="center"/>
          </w:tcPr>
          <w:p w14:paraId="20ADEF38" w14:textId="72680001" w:rsidR="00DF4B0A" w:rsidRPr="009C39EE" w:rsidRDefault="009F485D" w:rsidP="009C39EE">
            <w:pPr>
              <w:spacing w:line="276" w:lineRule="auto"/>
              <w:rPr>
                <w:rFonts w:cstheme="minorHAnsi"/>
                <w:lang w:bidi="he-IL"/>
              </w:rPr>
            </w:pPr>
            <w:r w:rsidRPr="006A31A1">
              <w:rPr>
                <w:rFonts w:cstheme="minorHAnsi"/>
              </w:rPr>
              <w:t xml:space="preserve">ATTACHMENTS: </w:t>
            </w:r>
            <w:r w:rsidR="000E2413">
              <w:rPr>
                <w:rFonts w:cstheme="minorHAnsi"/>
                <w:lang w:bidi="he-IL"/>
              </w:rPr>
              <w:fldChar w:fldCharType="begin">
                <w:ffData>
                  <w:name w:val="Text31"/>
                  <w:enabled/>
                  <w:calcOnExit w:val="0"/>
                  <w:textInput/>
                </w:ffData>
              </w:fldChar>
            </w:r>
            <w:bookmarkStart w:id="36" w:name="Text31"/>
            <w:r w:rsidR="000E2413">
              <w:rPr>
                <w:rFonts w:cstheme="minorHAnsi"/>
                <w:lang w:bidi="he-IL"/>
              </w:rPr>
              <w:instrText xml:space="preserve"> FORMTEXT </w:instrText>
            </w:r>
            <w:r w:rsidR="000E2413">
              <w:rPr>
                <w:rFonts w:cstheme="minorHAnsi"/>
                <w:lang w:bidi="he-IL"/>
              </w:rPr>
            </w:r>
            <w:r w:rsidR="000E2413">
              <w:rPr>
                <w:rFonts w:cstheme="minorHAnsi"/>
                <w:lang w:bidi="he-IL"/>
              </w:rPr>
              <w:fldChar w:fldCharType="separate"/>
            </w:r>
            <w:r w:rsidR="000E2413">
              <w:rPr>
                <w:rFonts w:cstheme="minorHAnsi"/>
                <w:noProof/>
                <w:lang w:bidi="he-IL"/>
              </w:rPr>
              <w:t> </w:t>
            </w:r>
            <w:r w:rsidR="000E2413">
              <w:rPr>
                <w:rFonts w:cstheme="minorHAnsi"/>
                <w:noProof/>
                <w:lang w:bidi="he-IL"/>
              </w:rPr>
              <w:t> </w:t>
            </w:r>
            <w:r w:rsidR="000E2413">
              <w:rPr>
                <w:rFonts w:cstheme="minorHAnsi"/>
                <w:noProof/>
                <w:lang w:bidi="he-IL"/>
              </w:rPr>
              <w:t> </w:t>
            </w:r>
            <w:r w:rsidR="000E2413">
              <w:rPr>
                <w:rFonts w:cstheme="minorHAnsi"/>
                <w:noProof/>
                <w:lang w:bidi="he-IL"/>
              </w:rPr>
              <w:t> </w:t>
            </w:r>
            <w:r w:rsidR="000E2413">
              <w:rPr>
                <w:rFonts w:cstheme="minorHAnsi"/>
                <w:noProof/>
                <w:lang w:bidi="he-IL"/>
              </w:rPr>
              <w:t> </w:t>
            </w:r>
            <w:r w:rsidR="000E2413">
              <w:rPr>
                <w:rFonts w:cstheme="minorHAnsi"/>
                <w:lang w:bidi="he-IL"/>
              </w:rPr>
              <w:fldChar w:fldCharType="end"/>
            </w:r>
            <w:bookmarkEnd w:id="36"/>
          </w:p>
        </w:tc>
        <w:tc>
          <w:tcPr>
            <w:tcW w:w="5130" w:type="dxa"/>
          </w:tcPr>
          <w:p w14:paraId="20ADEF39" w14:textId="77777777" w:rsidR="00686D96" w:rsidRPr="006A31A1" w:rsidRDefault="00686D96" w:rsidP="00686D96">
            <w:pPr>
              <w:spacing w:line="276" w:lineRule="auto"/>
              <w:rPr>
                <w:rFonts w:cstheme="minorHAnsi"/>
              </w:rPr>
            </w:pPr>
          </w:p>
        </w:tc>
      </w:tr>
    </w:tbl>
    <w:p w14:paraId="20ADEF3B" w14:textId="77777777" w:rsidR="00F32978" w:rsidRPr="006A31A1" w:rsidRDefault="00F32978" w:rsidP="00A83639">
      <w:pPr>
        <w:spacing w:line="276" w:lineRule="auto"/>
        <w:rPr>
          <w:rFonts w:cstheme="minorHAnsi"/>
        </w:rPr>
      </w:pPr>
    </w:p>
    <w:sectPr w:rsidR="00F32978" w:rsidRPr="006A31A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75A71" w14:textId="77777777" w:rsidR="00FE2A91" w:rsidRDefault="00FE2A91">
      <w:pPr>
        <w:spacing w:after="0" w:line="240" w:lineRule="auto"/>
      </w:pPr>
      <w:r>
        <w:separator/>
      </w:r>
    </w:p>
  </w:endnote>
  <w:endnote w:type="continuationSeparator" w:id="0">
    <w:p w14:paraId="71F13ABA" w14:textId="77777777" w:rsidR="00FE2A91" w:rsidRDefault="00FE2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Bold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112632"/>
      <w:docPartObj>
        <w:docPartGallery w:val="Page Numbers (Bottom of Page)"/>
        <w:docPartUnique/>
      </w:docPartObj>
    </w:sdtPr>
    <w:sdtContent>
      <w:p w14:paraId="4A0B1DA1" w14:textId="77777777" w:rsidR="00F5515F" w:rsidRDefault="00AF6541" w:rsidP="00AF6541">
        <w:pPr>
          <w:pStyle w:val="a6"/>
          <w:pBdr>
            <w:top w:val="single" w:sz="4" w:space="1" w:color="auto"/>
          </w:pBdr>
          <w:jc w:val="center"/>
          <w:rPr>
            <w:noProof/>
          </w:rPr>
        </w:pPr>
        <w:r>
          <w:t xml:space="preserve">Page </w:t>
        </w:r>
        <w:r>
          <w:fldChar w:fldCharType="begin"/>
        </w:r>
        <w:r>
          <w:instrText xml:space="preserve"> PAGE   \* MERGEFORMAT </w:instrText>
        </w:r>
        <w:r>
          <w:fldChar w:fldCharType="separate"/>
        </w:r>
        <w:r>
          <w:rPr>
            <w:noProof/>
          </w:rPr>
          <w:t>14</w:t>
        </w:r>
        <w:r>
          <w:fldChar w:fldCharType="end"/>
        </w:r>
        <w:r>
          <w:t xml:space="preserve"> Of </w:t>
        </w:r>
        <w:fldSimple w:instr=" NUMPAGES   \* MERGEFORMAT ">
          <w:r>
            <w:rPr>
              <w:noProof/>
            </w:rPr>
            <w:t>14</w:t>
          </w:r>
        </w:fldSimple>
      </w:p>
      <w:p w14:paraId="20ADEF4B" w14:textId="13AA8938" w:rsidR="00595527" w:rsidRDefault="00F5515F" w:rsidP="00F5515F">
        <w:pPr>
          <w:pStyle w:val="a6"/>
          <w:pBdr>
            <w:top w:val="single" w:sz="4" w:space="1" w:color="auto"/>
          </w:pBdr>
        </w:pPr>
        <w:r w:rsidRPr="00F5515F">
          <w:t>#2177703</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6D8F9" w14:textId="77777777" w:rsidR="00FE2A91" w:rsidRDefault="00FE2A91">
      <w:pPr>
        <w:spacing w:after="0" w:line="240" w:lineRule="auto"/>
      </w:pPr>
      <w:r>
        <w:separator/>
      </w:r>
    </w:p>
  </w:footnote>
  <w:footnote w:type="continuationSeparator" w:id="0">
    <w:p w14:paraId="2466802B" w14:textId="77777777" w:rsidR="00FE2A91" w:rsidRDefault="00FE2A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E766D28"/>
    <w:lvl w:ilvl="0">
      <w:start w:val="1"/>
      <w:numFmt w:val="decimal"/>
      <w:lvlText w:val="%1"/>
      <w:lvlJc w:val="left"/>
      <w:pPr>
        <w:tabs>
          <w:tab w:val="num" w:pos="4679"/>
        </w:tabs>
        <w:ind w:left="4679" w:hanging="567"/>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4395"/>
        </w:tabs>
        <w:ind w:left="4395" w:firstLine="0"/>
      </w:pPr>
      <w:rPr>
        <w:lang w:val="en-GB"/>
      </w:rPr>
    </w:lvl>
    <w:lvl w:ilvl="4">
      <w:start w:val="1"/>
      <w:numFmt w:val="decimal"/>
      <w:pStyle w:val="5"/>
      <w:lvlText w:val="%1.%2.%3.%4.%5"/>
      <w:lvlJc w:val="left"/>
      <w:pPr>
        <w:tabs>
          <w:tab w:val="num" w:pos="0"/>
        </w:tabs>
        <w:ind w:left="0" w:firstLine="0"/>
      </w:pPr>
      <w:rPr>
        <w:i w:val="0"/>
        <w:u w:val="none"/>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105552D8"/>
    <w:multiLevelType w:val="hybridMultilevel"/>
    <w:tmpl w:val="E7D09228"/>
    <w:lvl w:ilvl="0" w:tplc="B1582DFC">
      <w:start w:val="1"/>
      <w:numFmt w:val="decimal"/>
      <w:lvlText w:val="%1."/>
      <w:lvlJc w:val="left"/>
      <w:pPr>
        <w:ind w:left="720" w:hanging="360"/>
      </w:pPr>
      <w:rPr>
        <w:rFonts w:hint="default"/>
        <w:color w:val="auto"/>
      </w:rPr>
    </w:lvl>
    <w:lvl w:ilvl="1" w:tplc="861ED5BC" w:tentative="1">
      <w:start w:val="1"/>
      <w:numFmt w:val="lowerLetter"/>
      <w:lvlText w:val="%2."/>
      <w:lvlJc w:val="left"/>
      <w:pPr>
        <w:ind w:left="1440" w:hanging="360"/>
      </w:pPr>
    </w:lvl>
    <w:lvl w:ilvl="2" w:tplc="30B05784" w:tentative="1">
      <w:start w:val="1"/>
      <w:numFmt w:val="lowerRoman"/>
      <w:lvlText w:val="%3."/>
      <w:lvlJc w:val="right"/>
      <w:pPr>
        <w:ind w:left="2160" w:hanging="180"/>
      </w:pPr>
    </w:lvl>
    <w:lvl w:ilvl="3" w:tplc="D8DC07A2" w:tentative="1">
      <w:start w:val="1"/>
      <w:numFmt w:val="decimal"/>
      <w:lvlText w:val="%4."/>
      <w:lvlJc w:val="left"/>
      <w:pPr>
        <w:ind w:left="2880" w:hanging="360"/>
      </w:pPr>
    </w:lvl>
    <w:lvl w:ilvl="4" w:tplc="21E82C9C" w:tentative="1">
      <w:start w:val="1"/>
      <w:numFmt w:val="lowerLetter"/>
      <w:lvlText w:val="%5."/>
      <w:lvlJc w:val="left"/>
      <w:pPr>
        <w:ind w:left="3600" w:hanging="360"/>
      </w:pPr>
    </w:lvl>
    <w:lvl w:ilvl="5" w:tplc="B226E470" w:tentative="1">
      <w:start w:val="1"/>
      <w:numFmt w:val="lowerRoman"/>
      <w:lvlText w:val="%6."/>
      <w:lvlJc w:val="right"/>
      <w:pPr>
        <w:ind w:left="4320" w:hanging="180"/>
      </w:pPr>
    </w:lvl>
    <w:lvl w:ilvl="6" w:tplc="52108938" w:tentative="1">
      <w:start w:val="1"/>
      <w:numFmt w:val="decimal"/>
      <w:lvlText w:val="%7."/>
      <w:lvlJc w:val="left"/>
      <w:pPr>
        <w:ind w:left="5040" w:hanging="360"/>
      </w:pPr>
    </w:lvl>
    <w:lvl w:ilvl="7" w:tplc="A2E48D3A" w:tentative="1">
      <w:start w:val="1"/>
      <w:numFmt w:val="lowerLetter"/>
      <w:lvlText w:val="%8."/>
      <w:lvlJc w:val="left"/>
      <w:pPr>
        <w:ind w:left="5760" w:hanging="360"/>
      </w:pPr>
    </w:lvl>
    <w:lvl w:ilvl="8" w:tplc="4FA83596" w:tentative="1">
      <w:start w:val="1"/>
      <w:numFmt w:val="lowerRoman"/>
      <w:lvlText w:val="%9."/>
      <w:lvlJc w:val="right"/>
      <w:pPr>
        <w:ind w:left="6480" w:hanging="180"/>
      </w:pPr>
    </w:lvl>
  </w:abstractNum>
  <w:abstractNum w:abstractNumId="2" w15:restartNumberingAfterBreak="0">
    <w:nsid w:val="13E272FB"/>
    <w:multiLevelType w:val="hybridMultilevel"/>
    <w:tmpl w:val="D03A00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224B3E"/>
    <w:multiLevelType w:val="hybridMultilevel"/>
    <w:tmpl w:val="8A4047F8"/>
    <w:lvl w:ilvl="0" w:tplc="7CDC9E96">
      <w:start w:val="1"/>
      <w:numFmt w:val="decimal"/>
      <w:pStyle w:val="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0D002B"/>
    <w:multiLevelType w:val="hybridMultilevel"/>
    <w:tmpl w:val="22E64628"/>
    <w:lvl w:ilvl="0" w:tplc="9150444C">
      <w:start w:val="1"/>
      <w:numFmt w:val="decimal"/>
      <w:lvlText w:val="%1."/>
      <w:lvlJc w:val="left"/>
      <w:pPr>
        <w:ind w:left="720" w:hanging="360"/>
      </w:pPr>
    </w:lvl>
    <w:lvl w:ilvl="1" w:tplc="9EFA526C" w:tentative="1">
      <w:start w:val="1"/>
      <w:numFmt w:val="lowerLetter"/>
      <w:lvlText w:val="%2."/>
      <w:lvlJc w:val="left"/>
      <w:pPr>
        <w:ind w:left="1440" w:hanging="360"/>
      </w:pPr>
    </w:lvl>
    <w:lvl w:ilvl="2" w:tplc="5FC0A5E2" w:tentative="1">
      <w:start w:val="1"/>
      <w:numFmt w:val="lowerRoman"/>
      <w:lvlText w:val="%3."/>
      <w:lvlJc w:val="right"/>
      <w:pPr>
        <w:ind w:left="2160" w:hanging="180"/>
      </w:pPr>
    </w:lvl>
    <w:lvl w:ilvl="3" w:tplc="3E1C322C" w:tentative="1">
      <w:start w:val="1"/>
      <w:numFmt w:val="decimal"/>
      <w:lvlText w:val="%4."/>
      <w:lvlJc w:val="left"/>
      <w:pPr>
        <w:ind w:left="2880" w:hanging="360"/>
      </w:pPr>
    </w:lvl>
    <w:lvl w:ilvl="4" w:tplc="2CAE5314" w:tentative="1">
      <w:start w:val="1"/>
      <w:numFmt w:val="lowerLetter"/>
      <w:lvlText w:val="%5."/>
      <w:lvlJc w:val="left"/>
      <w:pPr>
        <w:ind w:left="3600" w:hanging="360"/>
      </w:pPr>
    </w:lvl>
    <w:lvl w:ilvl="5" w:tplc="7B420974" w:tentative="1">
      <w:start w:val="1"/>
      <w:numFmt w:val="lowerRoman"/>
      <w:lvlText w:val="%6."/>
      <w:lvlJc w:val="right"/>
      <w:pPr>
        <w:ind w:left="4320" w:hanging="180"/>
      </w:pPr>
    </w:lvl>
    <w:lvl w:ilvl="6" w:tplc="1CDA4EEC" w:tentative="1">
      <w:start w:val="1"/>
      <w:numFmt w:val="decimal"/>
      <w:lvlText w:val="%7."/>
      <w:lvlJc w:val="left"/>
      <w:pPr>
        <w:ind w:left="5040" w:hanging="360"/>
      </w:pPr>
    </w:lvl>
    <w:lvl w:ilvl="7" w:tplc="3CE47A52" w:tentative="1">
      <w:start w:val="1"/>
      <w:numFmt w:val="lowerLetter"/>
      <w:lvlText w:val="%8."/>
      <w:lvlJc w:val="left"/>
      <w:pPr>
        <w:ind w:left="5760" w:hanging="360"/>
      </w:pPr>
    </w:lvl>
    <w:lvl w:ilvl="8" w:tplc="FD484D26" w:tentative="1">
      <w:start w:val="1"/>
      <w:numFmt w:val="lowerRoman"/>
      <w:lvlText w:val="%9."/>
      <w:lvlJc w:val="right"/>
      <w:pPr>
        <w:ind w:left="6480" w:hanging="180"/>
      </w:pPr>
    </w:lvl>
  </w:abstractNum>
  <w:abstractNum w:abstractNumId="5" w15:restartNumberingAfterBreak="0">
    <w:nsid w:val="21CE0F0A"/>
    <w:multiLevelType w:val="hybridMultilevel"/>
    <w:tmpl w:val="DA36D896"/>
    <w:lvl w:ilvl="0" w:tplc="04090001">
      <w:start w:val="1"/>
      <w:numFmt w:val="bullet"/>
      <w:lvlText w:val=""/>
      <w:lvlJc w:val="left"/>
      <w:pPr>
        <w:ind w:left="1080" w:hanging="360"/>
      </w:pPr>
      <w:rPr>
        <w:rFonts w:ascii="Symbol" w:hAnsi="Symbol" w:hint="default"/>
      </w:rPr>
    </w:lvl>
    <w:lvl w:ilvl="1" w:tplc="FFFFFFFF">
      <w:numFmt w:val="bullet"/>
      <w:lvlText w:val="•"/>
      <w:lvlJc w:val="left"/>
      <w:pPr>
        <w:ind w:left="1800" w:hanging="360"/>
      </w:pPr>
      <w:rPr>
        <w:rFonts w:ascii="Times New Roman" w:eastAsiaTheme="minorHAnsi" w:hAnsi="Times New Roman" w:cs="Times New Roman"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C58734D"/>
    <w:multiLevelType w:val="hybridMultilevel"/>
    <w:tmpl w:val="CAACBCB2"/>
    <w:lvl w:ilvl="0" w:tplc="E3A00D6A">
      <w:start w:val="1"/>
      <w:numFmt w:val="upperLetter"/>
      <w:lvlText w:val="%1."/>
      <w:lvlJc w:val="left"/>
      <w:pPr>
        <w:ind w:left="360" w:hanging="360"/>
      </w:pPr>
      <w:rPr>
        <w:rFonts w:hint="default"/>
      </w:rPr>
    </w:lvl>
    <w:lvl w:ilvl="1" w:tplc="D624A550" w:tentative="1">
      <w:start w:val="1"/>
      <w:numFmt w:val="lowerLetter"/>
      <w:lvlText w:val="%2."/>
      <w:lvlJc w:val="left"/>
      <w:pPr>
        <w:ind w:left="1080" w:hanging="360"/>
      </w:pPr>
    </w:lvl>
    <w:lvl w:ilvl="2" w:tplc="634A903C" w:tentative="1">
      <w:start w:val="1"/>
      <w:numFmt w:val="lowerRoman"/>
      <w:lvlText w:val="%3."/>
      <w:lvlJc w:val="right"/>
      <w:pPr>
        <w:ind w:left="1800" w:hanging="180"/>
      </w:pPr>
    </w:lvl>
    <w:lvl w:ilvl="3" w:tplc="EBDE5AFE" w:tentative="1">
      <w:start w:val="1"/>
      <w:numFmt w:val="decimal"/>
      <w:lvlText w:val="%4."/>
      <w:lvlJc w:val="left"/>
      <w:pPr>
        <w:ind w:left="2520" w:hanging="360"/>
      </w:pPr>
    </w:lvl>
    <w:lvl w:ilvl="4" w:tplc="17D0EDC4" w:tentative="1">
      <w:start w:val="1"/>
      <w:numFmt w:val="lowerLetter"/>
      <w:lvlText w:val="%5."/>
      <w:lvlJc w:val="left"/>
      <w:pPr>
        <w:ind w:left="3240" w:hanging="360"/>
      </w:pPr>
    </w:lvl>
    <w:lvl w:ilvl="5" w:tplc="02EEBD5A" w:tentative="1">
      <w:start w:val="1"/>
      <w:numFmt w:val="lowerRoman"/>
      <w:lvlText w:val="%6."/>
      <w:lvlJc w:val="right"/>
      <w:pPr>
        <w:ind w:left="3960" w:hanging="180"/>
      </w:pPr>
    </w:lvl>
    <w:lvl w:ilvl="6" w:tplc="D67A9C00" w:tentative="1">
      <w:start w:val="1"/>
      <w:numFmt w:val="decimal"/>
      <w:lvlText w:val="%7."/>
      <w:lvlJc w:val="left"/>
      <w:pPr>
        <w:ind w:left="4680" w:hanging="360"/>
      </w:pPr>
    </w:lvl>
    <w:lvl w:ilvl="7" w:tplc="34CE365C" w:tentative="1">
      <w:start w:val="1"/>
      <w:numFmt w:val="lowerLetter"/>
      <w:lvlText w:val="%8."/>
      <w:lvlJc w:val="left"/>
      <w:pPr>
        <w:ind w:left="5400" w:hanging="360"/>
      </w:pPr>
    </w:lvl>
    <w:lvl w:ilvl="8" w:tplc="DE5272FC" w:tentative="1">
      <w:start w:val="1"/>
      <w:numFmt w:val="lowerRoman"/>
      <w:lvlText w:val="%9."/>
      <w:lvlJc w:val="right"/>
      <w:pPr>
        <w:ind w:left="6120" w:hanging="180"/>
      </w:pPr>
    </w:lvl>
  </w:abstractNum>
  <w:abstractNum w:abstractNumId="7" w15:restartNumberingAfterBreak="0">
    <w:nsid w:val="342D5CEC"/>
    <w:multiLevelType w:val="hybridMultilevel"/>
    <w:tmpl w:val="180A949A"/>
    <w:lvl w:ilvl="0" w:tplc="891C82DC">
      <w:start w:val="1"/>
      <w:numFmt w:val="decimal"/>
      <w:lvlText w:val="%1."/>
      <w:lvlJc w:val="left"/>
      <w:pPr>
        <w:ind w:left="720" w:hanging="360"/>
      </w:pPr>
      <w:rPr>
        <w:rFonts w:hint="default"/>
      </w:rPr>
    </w:lvl>
    <w:lvl w:ilvl="1" w:tplc="D7DE0476" w:tentative="1">
      <w:start w:val="1"/>
      <w:numFmt w:val="lowerLetter"/>
      <w:lvlText w:val="%2."/>
      <w:lvlJc w:val="left"/>
      <w:pPr>
        <w:ind w:left="1440" w:hanging="360"/>
      </w:pPr>
    </w:lvl>
    <w:lvl w:ilvl="2" w:tplc="811EDF18" w:tentative="1">
      <w:start w:val="1"/>
      <w:numFmt w:val="lowerRoman"/>
      <w:lvlText w:val="%3."/>
      <w:lvlJc w:val="right"/>
      <w:pPr>
        <w:ind w:left="2160" w:hanging="180"/>
      </w:pPr>
    </w:lvl>
    <w:lvl w:ilvl="3" w:tplc="4404DAC6" w:tentative="1">
      <w:start w:val="1"/>
      <w:numFmt w:val="decimal"/>
      <w:lvlText w:val="%4."/>
      <w:lvlJc w:val="left"/>
      <w:pPr>
        <w:ind w:left="2880" w:hanging="360"/>
      </w:pPr>
    </w:lvl>
    <w:lvl w:ilvl="4" w:tplc="92C87246" w:tentative="1">
      <w:start w:val="1"/>
      <w:numFmt w:val="lowerLetter"/>
      <w:lvlText w:val="%5."/>
      <w:lvlJc w:val="left"/>
      <w:pPr>
        <w:ind w:left="3600" w:hanging="360"/>
      </w:pPr>
    </w:lvl>
    <w:lvl w:ilvl="5" w:tplc="88AA5ED8" w:tentative="1">
      <w:start w:val="1"/>
      <w:numFmt w:val="lowerRoman"/>
      <w:lvlText w:val="%6."/>
      <w:lvlJc w:val="right"/>
      <w:pPr>
        <w:ind w:left="4320" w:hanging="180"/>
      </w:pPr>
    </w:lvl>
    <w:lvl w:ilvl="6" w:tplc="E61435B8" w:tentative="1">
      <w:start w:val="1"/>
      <w:numFmt w:val="decimal"/>
      <w:lvlText w:val="%7."/>
      <w:lvlJc w:val="left"/>
      <w:pPr>
        <w:ind w:left="5040" w:hanging="360"/>
      </w:pPr>
    </w:lvl>
    <w:lvl w:ilvl="7" w:tplc="4AF62F8C" w:tentative="1">
      <w:start w:val="1"/>
      <w:numFmt w:val="lowerLetter"/>
      <w:lvlText w:val="%8."/>
      <w:lvlJc w:val="left"/>
      <w:pPr>
        <w:ind w:left="5760" w:hanging="360"/>
      </w:pPr>
    </w:lvl>
    <w:lvl w:ilvl="8" w:tplc="964C57E0" w:tentative="1">
      <w:start w:val="1"/>
      <w:numFmt w:val="lowerRoman"/>
      <w:lvlText w:val="%9."/>
      <w:lvlJc w:val="right"/>
      <w:pPr>
        <w:ind w:left="6480" w:hanging="180"/>
      </w:pPr>
    </w:lvl>
  </w:abstractNum>
  <w:abstractNum w:abstractNumId="8" w15:restartNumberingAfterBreak="0">
    <w:nsid w:val="3809026C"/>
    <w:multiLevelType w:val="hybridMultilevel"/>
    <w:tmpl w:val="C1CE71DE"/>
    <w:lvl w:ilvl="0" w:tplc="9DD464BE">
      <w:start w:val="1"/>
      <w:numFmt w:val="decimal"/>
      <w:pStyle w:val="1"/>
      <w:lvlText w:val="%1."/>
      <w:lvlJc w:val="left"/>
      <w:pPr>
        <w:ind w:left="720" w:hanging="360"/>
      </w:pPr>
      <w:rPr>
        <w:rFonts w:hint="default"/>
        <w:color w:val="FFFFFF" w:themeColor="background1"/>
      </w:rPr>
    </w:lvl>
    <w:lvl w:ilvl="1" w:tplc="5434AF7A" w:tentative="1">
      <w:start w:val="1"/>
      <w:numFmt w:val="lowerLetter"/>
      <w:lvlText w:val="%2."/>
      <w:lvlJc w:val="left"/>
      <w:pPr>
        <w:ind w:left="1440" w:hanging="360"/>
      </w:pPr>
    </w:lvl>
    <w:lvl w:ilvl="2" w:tplc="737017E8" w:tentative="1">
      <w:start w:val="1"/>
      <w:numFmt w:val="lowerRoman"/>
      <w:lvlText w:val="%3."/>
      <w:lvlJc w:val="right"/>
      <w:pPr>
        <w:ind w:left="2160" w:hanging="180"/>
      </w:pPr>
    </w:lvl>
    <w:lvl w:ilvl="3" w:tplc="6310CBEE" w:tentative="1">
      <w:start w:val="1"/>
      <w:numFmt w:val="decimal"/>
      <w:lvlText w:val="%4."/>
      <w:lvlJc w:val="left"/>
      <w:pPr>
        <w:ind w:left="2880" w:hanging="360"/>
      </w:pPr>
    </w:lvl>
    <w:lvl w:ilvl="4" w:tplc="1B421A48" w:tentative="1">
      <w:start w:val="1"/>
      <w:numFmt w:val="lowerLetter"/>
      <w:lvlText w:val="%5."/>
      <w:lvlJc w:val="left"/>
      <w:pPr>
        <w:ind w:left="3600" w:hanging="360"/>
      </w:pPr>
    </w:lvl>
    <w:lvl w:ilvl="5" w:tplc="C480FDCC" w:tentative="1">
      <w:start w:val="1"/>
      <w:numFmt w:val="lowerRoman"/>
      <w:lvlText w:val="%6."/>
      <w:lvlJc w:val="right"/>
      <w:pPr>
        <w:ind w:left="4320" w:hanging="180"/>
      </w:pPr>
    </w:lvl>
    <w:lvl w:ilvl="6" w:tplc="3A0C2EB8" w:tentative="1">
      <w:start w:val="1"/>
      <w:numFmt w:val="decimal"/>
      <w:lvlText w:val="%7."/>
      <w:lvlJc w:val="left"/>
      <w:pPr>
        <w:ind w:left="5040" w:hanging="360"/>
      </w:pPr>
    </w:lvl>
    <w:lvl w:ilvl="7" w:tplc="C8EEDF1C" w:tentative="1">
      <w:start w:val="1"/>
      <w:numFmt w:val="lowerLetter"/>
      <w:lvlText w:val="%8."/>
      <w:lvlJc w:val="left"/>
      <w:pPr>
        <w:ind w:left="5760" w:hanging="360"/>
      </w:pPr>
    </w:lvl>
    <w:lvl w:ilvl="8" w:tplc="D400BB0A" w:tentative="1">
      <w:start w:val="1"/>
      <w:numFmt w:val="lowerRoman"/>
      <w:lvlText w:val="%9."/>
      <w:lvlJc w:val="right"/>
      <w:pPr>
        <w:ind w:left="6480" w:hanging="180"/>
      </w:pPr>
    </w:lvl>
  </w:abstractNum>
  <w:abstractNum w:abstractNumId="9" w15:restartNumberingAfterBreak="0">
    <w:nsid w:val="399A7C17"/>
    <w:multiLevelType w:val="hybridMultilevel"/>
    <w:tmpl w:val="95ECFD70"/>
    <w:lvl w:ilvl="0" w:tplc="FA505E28">
      <w:start w:val="1"/>
      <w:numFmt w:val="decimal"/>
      <w:lvlText w:val="%1."/>
      <w:lvlJc w:val="left"/>
      <w:pPr>
        <w:ind w:left="720" w:hanging="360"/>
      </w:pPr>
      <w:rPr>
        <w:rFonts w:hint="default"/>
      </w:rPr>
    </w:lvl>
    <w:lvl w:ilvl="1" w:tplc="B2FE5EB2" w:tentative="1">
      <w:start w:val="1"/>
      <w:numFmt w:val="lowerLetter"/>
      <w:lvlText w:val="%2."/>
      <w:lvlJc w:val="left"/>
      <w:pPr>
        <w:ind w:left="1440" w:hanging="360"/>
      </w:pPr>
    </w:lvl>
    <w:lvl w:ilvl="2" w:tplc="38A46544" w:tentative="1">
      <w:start w:val="1"/>
      <w:numFmt w:val="lowerRoman"/>
      <w:lvlText w:val="%3."/>
      <w:lvlJc w:val="right"/>
      <w:pPr>
        <w:ind w:left="2160" w:hanging="180"/>
      </w:pPr>
    </w:lvl>
    <w:lvl w:ilvl="3" w:tplc="39CCD47C" w:tentative="1">
      <w:start w:val="1"/>
      <w:numFmt w:val="decimal"/>
      <w:lvlText w:val="%4."/>
      <w:lvlJc w:val="left"/>
      <w:pPr>
        <w:ind w:left="2880" w:hanging="360"/>
      </w:pPr>
    </w:lvl>
    <w:lvl w:ilvl="4" w:tplc="0FE408B0" w:tentative="1">
      <w:start w:val="1"/>
      <w:numFmt w:val="lowerLetter"/>
      <w:lvlText w:val="%5."/>
      <w:lvlJc w:val="left"/>
      <w:pPr>
        <w:ind w:left="3600" w:hanging="360"/>
      </w:pPr>
    </w:lvl>
    <w:lvl w:ilvl="5" w:tplc="BF768AB0" w:tentative="1">
      <w:start w:val="1"/>
      <w:numFmt w:val="lowerRoman"/>
      <w:lvlText w:val="%6."/>
      <w:lvlJc w:val="right"/>
      <w:pPr>
        <w:ind w:left="4320" w:hanging="180"/>
      </w:pPr>
    </w:lvl>
    <w:lvl w:ilvl="6" w:tplc="0E820424" w:tentative="1">
      <w:start w:val="1"/>
      <w:numFmt w:val="decimal"/>
      <w:lvlText w:val="%7."/>
      <w:lvlJc w:val="left"/>
      <w:pPr>
        <w:ind w:left="5040" w:hanging="360"/>
      </w:pPr>
    </w:lvl>
    <w:lvl w:ilvl="7" w:tplc="1CE28F5E" w:tentative="1">
      <w:start w:val="1"/>
      <w:numFmt w:val="lowerLetter"/>
      <w:lvlText w:val="%8."/>
      <w:lvlJc w:val="left"/>
      <w:pPr>
        <w:ind w:left="5760" w:hanging="360"/>
      </w:pPr>
    </w:lvl>
    <w:lvl w:ilvl="8" w:tplc="AD6CA50A" w:tentative="1">
      <w:start w:val="1"/>
      <w:numFmt w:val="lowerRoman"/>
      <w:lvlText w:val="%9."/>
      <w:lvlJc w:val="right"/>
      <w:pPr>
        <w:ind w:left="6480" w:hanging="180"/>
      </w:pPr>
    </w:lvl>
  </w:abstractNum>
  <w:abstractNum w:abstractNumId="10" w15:restartNumberingAfterBreak="0">
    <w:nsid w:val="40D90BC2"/>
    <w:multiLevelType w:val="hybridMultilevel"/>
    <w:tmpl w:val="6E0A009A"/>
    <w:lvl w:ilvl="0" w:tplc="0409000F">
      <w:start w:val="1"/>
      <w:numFmt w:val="decimal"/>
      <w:lvlText w:val="%1."/>
      <w:lvlJc w:val="left"/>
      <w:pPr>
        <w:ind w:left="1080" w:hanging="360"/>
      </w:pPr>
    </w:lvl>
    <w:lvl w:ilvl="1" w:tplc="5158F678">
      <w:numFmt w:val="bullet"/>
      <w:lvlText w:val="•"/>
      <w:lvlJc w:val="left"/>
      <w:pPr>
        <w:ind w:left="1800" w:hanging="360"/>
      </w:pPr>
      <w:rPr>
        <w:rFonts w:ascii="Times New Roman" w:eastAsiaTheme="minorHAnsi"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2091545"/>
    <w:multiLevelType w:val="hybridMultilevel"/>
    <w:tmpl w:val="E7D09228"/>
    <w:lvl w:ilvl="0" w:tplc="E63E6E4C">
      <w:start w:val="1"/>
      <w:numFmt w:val="decimal"/>
      <w:lvlText w:val="%1."/>
      <w:lvlJc w:val="left"/>
      <w:pPr>
        <w:ind w:left="720" w:hanging="360"/>
      </w:pPr>
      <w:rPr>
        <w:rFonts w:hint="default"/>
        <w:color w:val="auto"/>
      </w:rPr>
    </w:lvl>
    <w:lvl w:ilvl="1" w:tplc="CEB6B49A" w:tentative="1">
      <w:start w:val="1"/>
      <w:numFmt w:val="lowerLetter"/>
      <w:lvlText w:val="%2."/>
      <w:lvlJc w:val="left"/>
      <w:pPr>
        <w:ind w:left="1440" w:hanging="360"/>
      </w:pPr>
    </w:lvl>
    <w:lvl w:ilvl="2" w:tplc="1F14B0D6" w:tentative="1">
      <w:start w:val="1"/>
      <w:numFmt w:val="lowerRoman"/>
      <w:lvlText w:val="%3."/>
      <w:lvlJc w:val="right"/>
      <w:pPr>
        <w:ind w:left="2160" w:hanging="180"/>
      </w:pPr>
    </w:lvl>
    <w:lvl w:ilvl="3" w:tplc="7C4AC884" w:tentative="1">
      <w:start w:val="1"/>
      <w:numFmt w:val="decimal"/>
      <w:lvlText w:val="%4."/>
      <w:lvlJc w:val="left"/>
      <w:pPr>
        <w:ind w:left="2880" w:hanging="360"/>
      </w:pPr>
    </w:lvl>
    <w:lvl w:ilvl="4" w:tplc="2550F5EE" w:tentative="1">
      <w:start w:val="1"/>
      <w:numFmt w:val="lowerLetter"/>
      <w:lvlText w:val="%5."/>
      <w:lvlJc w:val="left"/>
      <w:pPr>
        <w:ind w:left="3600" w:hanging="360"/>
      </w:pPr>
    </w:lvl>
    <w:lvl w:ilvl="5" w:tplc="6A8E30B8" w:tentative="1">
      <w:start w:val="1"/>
      <w:numFmt w:val="lowerRoman"/>
      <w:lvlText w:val="%6."/>
      <w:lvlJc w:val="right"/>
      <w:pPr>
        <w:ind w:left="4320" w:hanging="180"/>
      </w:pPr>
    </w:lvl>
    <w:lvl w:ilvl="6" w:tplc="6D48ECC8" w:tentative="1">
      <w:start w:val="1"/>
      <w:numFmt w:val="decimal"/>
      <w:lvlText w:val="%7."/>
      <w:lvlJc w:val="left"/>
      <w:pPr>
        <w:ind w:left="5040" w:hanging="360"/>
      </w:pPr>
    </w:lvl>
    <w:lvl w:ilvl="7" w:tplc="7DC2200E" w:tentative="1">
      <w:start w:val="1"/>
      <w:numFmt w:val="lowerLetter"/>
      <w:lvlText w:val="%8."/>
      <w:lvlJc w:val="left"/>
      <w:pPr>
        <w:ind w:left="5760" w:hanging="360"/>
      </w:pPr>
    </w:lvl>
    <w:lvl w:ilvl="8" w:tplc="FC96B08E" w:tentative="1">
      <w:start w:val="1"/>
      <w:numFmt w:val="lowerRoman"/>
      <w:lvlText w:val="%9."/>
      <w:lvlJc w:val="right"/>
      <w:pPr>
        <w:ind w:left="6480" w:hanging="180"/>
      </w:pPr>
    </w:lvl>
  </w:abstractNum>
  <w:abstractNum w:abstractNumId="12" w15:restartNumberingAfterBreak="0">
    <w:nsid w:val="50174546"/>
    <w:multiLevelType w:val="hybridMultilevel"/>
    <w:tmpl w:val="CD303528"/>
    <w:lvl w:ilvl="0" w:tplc="8EF02FB6">
      <w:start w:val="1"/>
      <w:numFmt w:val="bullet"/>
      <w:lvlText w:val="-"/>
      <w:lvlJc w:val="left"/>
      <w:pPr>
        <w:ind w:left="720" w:hanging="360"/>
      </w:pPr>
      <w:rPr>
        <w:rFonts w:ascii="Calibri" w:hAnsi="Calibri" w:cs="Calibri" w:hint="default"/>
        <w:b/>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6D6451"/>
    <w:multiLevelType w:val="hybridMultilevel"/>
    <w:tmpl w:val="18F01E72"/>
    <w:lvl w:ilvl="0" w:tplc="60922126">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71D0F0B"/>
    <w:multiLevelType w:val="hybridMultilevel"/>
    <w:tmpl w:val="92065B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0513216"/>
    <w:multiLevelType w:val="multilevel"/>
    <w:tmpl w:val="D36A25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2381" w:hanging="1304"/>
      </w:pPr>
      <w:rPr>
        <w:rFonts w:hint="default"/>
        <w:b w:val="0"/>
        <w:bCs w:val="0"/>
      </w:rPr>
    </w:lvl>
    <w:lvl w:ilvl="4">
      <w:start w:val="1"/>
      <w:numFmt w:val="decimal"/>
      <w:lvlText w:val="%1.%2.%3.%4.%5."/>
      <w:lvlJc w:val="left"/>
      <w:pPr>
        <w:ind w:left="3062" w:hanging="162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383347A"/>
    <w:multiLevelType w:val="hybridMultilevel"/>
    <w:tmpl w:val="9A38F808"/>
    <w:lvl w:ilvl="0" w:tplc="7090B016">
      <w:start w:val="1"/>
      <w:numFmt w:val="bullet"/>
      <w:lvlText w:val="-"/>
      <w:lvlJc w:val="left"/>
      <w:pPr>
        <w:ind w:left="720" w:hanging="360"/>
      </w:pPr>
      <w:rPr>
        <w:rFonts w:ascii="Calibri" w:hAnsi="Calibri" w:cs="Calibri" w:hint="default"/>
        <w:b w:val="0"/>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54400921">
    <w:abstractNumId w:val="0"/>
  </w:num>
  <w:num w:numId="2" w16cid:durableId="1910844047">
    <w:abstractNumId w:val="6"/>
  </w:num>
  <w:num w:numId="3" w16cid:durableId="1291478187">
    <w:abstractNumId w:val="8"/>
  </w:num>
  <w:num w:numId="4" w16cid:durableId="1615209363">
    <w:abstractNumId w:val="9"/>
  </w:num>
  <w:num w:numId="5" w16cid:durableId="636253841">
    <w:abstractNumId w:val="11"/>
  </w:num>
  <w:num w:numId="6" w16cid:durableId="835807700">
    <w:abstractNumId w:val="1"/>
  </w:num>
  <w:num w:numId="7" w16cid:durableId="951089487">
    <w:abstractNumId w:val="15"/>
  </w:num>
  <w:num w:numId="8" w16cid:durableId="974607289">
    <w:abstractNumId w:val="7"/>
  </w:num>
  <w:num w:numId="9" w16cid:durableId="2023168867">
    <w:abstractNumId w:val="4"/>
  </w:num>
  <w:num w:numId="10" w16cid:durableId="151609834">
    <w:abstractNumId w:val="3"/>
  </w:num>
  <w:num w:numId="11" w16cid:durableId="1942102405">
    <w:abstractNumId w:val="2"/>
  </w:num>
  <w:num w:numId="12" w16cid:durableId="1984312154">
    <w:abstractNumId w:val="10"/>
  </w:num>
  <w:num w:numId="13" w16cid:durableId="746418202">
    <w:abstractNumId w:val="5"/>
  </w:num>
  <w:num w:numId="14" w16cid:durableId="265041501">
    <w:abstractNumId w:val="12"/>
  </w:num>
  <w:num w:numId="15" w16cid:durableId="82456831">
    <w:abstractNumId w:val="14"/>
  </w:num>
  <w:num w:numId="16" w16cid:durableId="1927181651">
    <w:abstractNumId w:val="16"/>
  </w:num>
  <w:num w:numId="17" w16cid:durableId="880508564">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e6Wk2gSkg4bnmNQmYeVMT3Av6PQXk0nicRjVzp71ywZfLvv4SrxQC/QgFehk2fERG5tapeOUhJvVokj8JKFEWQ==" w:salt="o+y+knk7ZgkP0Obqv8R2xw=="/>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2szQyMDc0sDQ3NbZQ0lEKTi0uzszPAykwrAUAXqr/dCwAAAA="/>
  </w:docVars>
  <w:rsids>
    <w:rsidRoot w:val="00FC2E0F"/>
    <w:rsid w:val="00000DCD"/>
    <w:rsid w:val="0000510B"/>
    <w:rsid w:val="00007D57"/>
    <w:rsid w:val="00010712"/>
    <w:rsid w:val="00011151"/>
    <w:rsid w:val="00013808"/>
    <w:rsid w:val="000147F4"/>
    <w:rsid w:val="000162CB"/>
    <w:rsid w:val="00021510"/>
    <w:rsid w:val="00022B5E"/>
    <w:rsid w:val="00025754"/>
    <w:rsid w:val="0002762C"/>
    <w:rsid w:val="000278E4"/>
    <w:rsid w:val="00027A64"/>
    <w:rsid w:val="0003008A"/>
    <w:rsid w:val="0003277A"/>
    <w:rsid w:val="00034385"/>
    <w:rsid w:val="00035C39"/>
    <w:rsid w:val="0003685A"/>
    <w:rsid w:val="00037093"/>
    <w:rsid w:val="000373C9"/>
    <w:rsid w:val="00037C7D"/>
    <w:rsid w:val="000406C4"/>
    <w:rsid w:val="00040758"/>
    <w:rsid w:val="00040F8F"/>
    <w:rsid w:val="00041EC0"/>
    <w:rsid w:val="00042219"/>
    <w:rsid w:val="00045824"/>
    <w:rsid w:val="0005056E"/>
    <w:rsid w:val="0005058C"/>
    <w:rsid w:val="0005264D"/>
    <w:rsid w:val="000538E1"/>
    <w:rsid w:val="00053F7B"/>
    <w:rsid w:val="00054233"/>
    <w:rsid w:val="0005458F"/>
    <w:rsid w:val="00054FD4"/>
    <w:rsid w:val="000568B8"/>
    <w:rsid w:val="00057B5B"/>
    <w:rsid w:val="00063B12"/>
    <w:rsid w:val="00066220"/>
    <w:rsid w:val="00066B75"/>
    <w:rsid w:val="0006765E"/>
    <w:rsid w:val="00067E2E"/>
    <w:rsid w:val="0007127A"/>
    <w:rsid w:val="00071819"/>
    <w:rsid w:val="00072356"/>
    <w:rsid w:val="00072740"/>
    <w:rsid w:val="00074FD2"/>
    <w:rsid w:val="000758C9"/>
    <w:rsid w:val="00075DE4"/>
    <w:rsid w:val="00076758"/>
    <w:rsid w:val="00080978"/>
    <w:rsid w:val="000829E6"/>
    <w:rsid w:val="000867C2"/>
    <w:rsid w:val="000A08C3"/>
    <w:rsid w:val="000A08C6"/>
    <w:rsid w:val="000A2F45"/>
    <w:rsid w:val="000A3A6B"/>
    <w:rsid w:val="000A3E19"/>
    <w:rsid w:val="000A4480"/>
    <w:rsid w:val="000A6C23"/>
    <w:rsid w:val="000B1139"/>
    <w:rsid w:val="000B17DC"/>
    <w:rsid w:val="000B2AEE"/>
    <w:rsid w:val="000B4C3C"/>
    <w:rsid w:val="000B63B7"/>
    <w:rsid w:val="000C1318"/>
    <w:rsid w:val="000C2480"/>
    <w:rsid w:val="000C5740"/>
    <w:rsid w:val="000D0186"/>
    <w:rsid w:val="000D1413"/>
    <w:rsid w:val="000D1DFF"/>
    <w:rsid w:val="000D45B7"/>
    <w:rsid w:val="000D5A79"/>
    <w:rsid w:val="000D7360"/>
    <w:rsid w:val="000E0204"/>
    <w:rsid w:val="000E1716"/>
    <w:rsid w:val="000E1A3D"/>
    <w:rsid w:val="000E1F22"/>
    <w:rsid w:val="000E2413"/>
    <w:rsid w:val="000E3EAB"/>
    <w:rsid w:val="000E4A6D"/>
    <w:rsid w:val="000E628D"/>
    <w:rsid w:val="000E67C7"/>
    <w:rsid w:val="000F1383"/>
    <w:rsid w:val="000F21AC"/>
    <w:rsid w:val="000F30A2"/>
    <w:rsid w:val="000F36A1"/>
    <w:rsid w:val="000F385A"/>
    <w:rsid w:val="000F60D2"/>
    <w:rsid w:val="000F7B54"/>
    <w:rsid w:val="001007EC"/>
    <w:rsid w:val="00101856"/>
    <w:rsid w:val="00104FFD"/>
    <w:rsid w:val="00105102"/>
    <w:rsid w:val="00105D20"/>
    <w:rsid w:val="001062E5"/>
    <w:rsid w:val="001066A8"/>
    <w:rsid w:val="00111311"/>
    <w:rsid w:val="0011178B"/>
    <w:rsid w:val="0011345D"/>
    <w:rsid w:val="00114212"/>
    <w:rsid w:val="001148EB"/>
    <w:rsid w:val="00116266"/>
    <w:rsid w:val="00120515"/>
    <w:rsid w:val="001206C9"/>
    <w:rsid w:val="00127D1A"/>
    <w:rsid w:val="001308E0"/>
    <w:rsid w:val="00130C81"/>
    <w:rsid w:val="0013309A"/>
    <w:rsid w:val="00133594"/>
    <w:rsid w:val="00133839"/>
    <w:rsid w:val="0013459C"/>
    <w:rsid w:val="00136044"/>
    <w:rsid w:val="00137A48"/>
    <w:rsid w:val="001400E1"/>
    <w:rsid w:val="00140125"/>
    <w:rsid w:val="0014021B"/>
    <w:rsid w:val="0014112C"/>
    <w:rsid w:val="00141B14"/>
    <w:rsid w:val="00142EC3"/>
    <w:rsid w:val="0014434F"/>
    <w:rsid w:val="00145D94"/>
    <w:rsid w:val="00151ACE"/>
    <w:rsid w:val="00152E69"/>
    <w:rsid w:val="00153456"/>
    <w:rsid w:val="00154F58"/>
    <w:rsid w:val="00160CAC"/>
    <w:rsid w:val="001621BD"/>
    <w:rsid w:val="0016248D"/>
    <w:rsid w:val="00162589"/>
    <w:rsid w:val="00164B04"/>
    <w:rsid w:val="00165D63"/>
    <w:rsid w:val="00166C0A"/>
    <w:rsid w:val="0017605F"/>
    <w:rsid w:val="001805F7"/>
    <w:rsid w:val="00180E07"/>
    <w:rsid w:val="00181690"/>
    <w:rsid w:val="0018170B"/>
    <w:rsid w:val="00182665"/>
    <w:rsid w:val="00187C32"/>
    <w:rsid w:val="00187F7D"/>
    <w:rsid w:val="00190018"/>
    <w:rsid w:val="00195164"/>
    <w:rsid w:val="00196609"/>
    <w:rsid w:val="001A0CFC"/>
    <w:rsid w:val="001A4542"/>
    <w:rsid w:val="001A5DC2"/>
    <w:rsid w:val="001A7CC0"/>
    <w:rsid w:val="001B0D4E"/>
    <w:rsid w:val="001B1E30"/>
    <w:rsid w:val="001B346A"/>
    <w:rsid w:val="001B6D12"/>
    <w:rsid w:val="001C0912"/>
    <w:rsid w:val="001C0B09"/>
    <w:rsid w:val="001C0B11"/>
    <w:rsid w:val="001C109F"/>
    <w:rsid w:val="001C271D"/>
    <w:rsid w:val="001C2EDD"/>
    <w:rsid w:val="001C52C1"/>
    <w:rsid w:val="001C5396"/>
    <w:rsid w:val="001C5B00"/>
    <w:rsid w:val="001C5DE0"/>
    <w:rsid w:val="001D0E3A"/>
    <w:rsid w:val="001D1ED0"/>
    <w:rsid w:val="001D3105"/>
    <w:rsid w:val="001D3C73"/>
    <w:rsid w:val="001D4485"/>
    <w:rsid w:val="001D4DCD"/>
    <w:rsid w:val="001D62EF"/>
    <w:rsid w:val="001E032E"/>
    <w:rsid w:val="001E1B72"/>
    <w:rsid w:val="001E289C"/>
    <w:rsid w:val="001E4429"/>
    <w:rsid w:val="001E60AB"/>
    <w:rsid w:val="001F59BD"/>
    <w:rsid w:val="001F5E67"/>
    <w:rsid w:val="001F6E57"/>
    <w:rsid w:val="002011CA"/>
    <w:rsid w:val="0020419E"/>
    <w:rsid w:val="00204276"/>
    <w:rsid w:val="00205C20"/>
    <w:rsid w:val="00206677"/>
    <w:rsid w:val="0020757A"/>
    <w:rsid w:val="002109DE"/>
    <w:rsid w:val="00211487"/>
    <w:rsid w:val="00212653"/>
    <w:rsid w:val="002126C4"/>
    <w:rsid w:val="002137F8"/>
    <w:rsid w:val="002140C7"/>
    <w:rsid w:val="00214189"/>
    <w:rsid w:val="00215C8D"/>
    <w:rsid w:val="00215E5C"/>
    <w:rsid w:val="00217530"/>
    <w:rsid w:val="00223C98"/>
    <w:rsid w:val="00225796"/>
    <w:rsid w:val="00227002"/>
    <w:rsid w:val="002279E1"/>
    <w:rsid w:val="00233068"/>
    <w:rsid w:val="00234580"/>
    <w:rsid w:val="00235FFC"/>
    <w:rsid w:val="00236AA6"/>
    <w:rsid w:val="00236DE6"/>
    <w:rsid w:val="002403C7"/>
    <w:rsid w:val="002410FE"/>
    <w:rsid w:val="00241153"/>
    <w:rsid w:val="0024193D"/>
    <w:rsid w:val="00241A50"/>
    <w:rsid w:val="00243288"/>
    <w:rsid w:val="00245721"/>
    <w:rsid w:val="0024593D"/>
    <w:rsid w:val="00246DB6"/>
    <w:rsid w:val="00247361"/>
    <w:rsid w:val="00250480"/>
    <w:rsid w:val="00251299"/>
    <w:rsid w:val="002558B2"/>
    <w:rsid w:val="0025662E"/>
    <w:rsid w:val="002579CA"/>
    <w:rsid w:val="00257EBA"/>
    <w:rsid w:val="00262FFB"/>
    <w:rsid w:val="00263542"/>
    <w:rsid w:val="00263BDC"/>
    <w:rsid w:val="0026424D"/>
    <w:rsid w:val="00266114"/>
    <w:rsid w:val="0026632A"/>
    <w:rsid w:val="00270147"/>
    <w:rsid w:val="00271209"/>
    <w:rsid w:val="0027399D"/>
    <w:rsid w:val="00275247"/>
    <w:rsid w:val="00276983"/>
    <w:rsid w:val="00282388"/>
    <w:rsid w:val="00284CE1"/>
    <w:rsid w:val="00285C85"/>
    <w:rsid w:val="00286910"/>
    <w:rsid w:val="00287780"/>
    <w:rsid w:val="00290506"/>
    <w:rsid w:val="00290BA1"/>
    <w:rsid w:val="00291D1B"/>
    <w:rsid w:val="00291EE1"/>
    <w:rsid w:val="002929CF"/>
    <w:rsid w:val="002937CC"/>
    <w:rsid w:val="00295401"/>
    <w:rsid w:val="002A1172"/>
    <w:rsid w:val="002A1339"/>
    <w:rsid w:val="002A19F6"/>
    <w:rsid w:val="002A3152"/>
    <w:rsid w:val="002A588D"/>
    <w:rsid w:val="002B1DED"/>
    <w:rsid w:val="002B546B"/>
    <w:rsid w:val="002C107A"/>
    <w:rsid w:val="002C22F6"/>
    <w:rsid w:val="002C316D"/>
    <w:rsid w:val="002C5320"/>
    <w:rsid w:val="002C6E07"/>
    <w:rsid w:val="002D0C44"/>
    <w:rsid w:val="002D1025"/>
    <w:rsid w:val="002D230F"/>
    <w:rsid w:val="002D5F55"/>
    <w:rsid w:val="002D6DD9"/>
    <w:rsid w:val="002D731C"/>
    <w:rsid w:val="002E057D"/>
    <w:rsid w:val="002E26B3"/>
    <w:rsid w:val="002E28C9"/>
    <w:rsid w:val="002E2ECD"/>
    <w:rsid w:val="002E3A3F"/>
    <w:rsid w:val="002E44A9"/>
    <w:rsid w:val="002E496A"/>
    <w:rsid w:val="002F07A7"/>
    <w:rsid w:val="002F0AB7"/>
    <w:rsid w:val="002F17F3"/>
    <w:rsid w:val="002F213F"/>
    <w:rsid w:val="002F4FBC"/>
    <w:rsid w:val="002F5C2A"/>
    <w:rsid w:val="002F68C3"/>
    <w:rsid w:val="00300594"/>
    <w:rsid w:val="00300F0E"/>
    <w:rsid w:val="003018CB"/>
    <w:rsid w:val="00304501"/>
    <w:rsid w:val="00305367"/>
    <w:rsid w:val="00313E8C"/>
    <w:rsid w:val="00314724"/>
    <w:rsid w:val="003212CB"/>
    <w:rsid w:val="003229D0"/>
    <w:rsid w:val="003231CB"/>
    <w:rsid w:val="00326439"/>
    <w:rsid w:val="00326A22"/>
    <w:rsid w:val="00326EFF"/>
    <w:rsid w:val="00327821"/>
    <w:rsid w:val="003317A2"/>
    <w:rsid w:val="003329BB"/>
    <w:rsid w:val="003356A4"/>
    <w:rsid w:val="003357D3"/>
    <w:rsid w:val="00336B26"/>
    <w:rsid w:val="00341436"/>
    <w:rsid w:val="00342763"/>
    <w:rsid w:val="00346E76"/>
    <w:rsid w:val="00347ED4"/>
    <w:rsid w:val="00350725"/>
    <w:rsid w:val="00356F9D"/>
    <w:rsid w:val="00362848"/>
    <w:rsid w:val="00362A38"/>
    <w:rsid w:val="00362BCC"/>
    <w:rsid w:val="00362CAA"/>
    <w:rsid w:val="00364523"/>
    <w:rsid w:val="00366B11"/>
    <w:rsid w:val="003672F2"/>
    <w:rsid w:val="00371264"/>
    <w:rsid w:val="00371D5A"/>
    <w:rsid w:val="003734E0"/>
    <w:rsid w:val="003760FE"/>
    <w:rsid w:val="00381106"/>
    <w:rsid w:val="00393DEB"/>
    <w:rsid w:val="003952EC"/>
    <w:rsid w:val="00395773"/>
    <w:rsid w:val="003965E5"/>
    <w:rsid w:val="003A159D"/>
    <w:rsid w:val="003A5725"/>
    <w:rsid w:val="003A63E9"/>
    <w:rsid w:val="003B16BA"/>
    <w:rsid w:val="003B1953"/>
    <w:rsid w:val="003B227B"/>
    <w:rsid w:val="003C034F"/>
    <w:rsid w:val="003C0647"/>
    <w:rsid w:val="003C0BD0"/>
    <w:rsid w:val="003C4199"/>
    <w:rsid w:val="003C55C8"/>
    <w:rsid w:val="003C6946"/>
    <w:rsid w:val="003C6D82"/>
    <w:rsid w:val="003D0208"/>
    <w:rsid w:val="003D0469"/>
    <w:rsid w:val="003D319C"/>
    <w:rsid w:val="003D6E88"/>
    <w:rsid w:val="003D7394"/>
    <w:rsid w:val="003E0C7C"/>
    <w:rsid w:val="003E1003"/>
    <w:rsid w:val="003E1FEB"/>
    <w:rsid w:val="003E228E"/>
    <w:rsid w:val="003E23C2"/>
    <w:rsid w:val="003E5433"/>
    <w:rsid w:val="003E7D5F"/>
    <w:rsid w:val="003F0D65"/>
    <w:rsid w:val="003F0E0A"/>
    <w:rsid w:val="003F7A11"/>
    <w:rsid w:val="003F7D53"/>
    <w:rsid w:val="003F7F70"/>
    <w:rsid w:val="00400CC9"/>
    <w:rsid w:val="00401C8E"/>
    <w:rsid w:val="004040BC"/>
    <w:rsid w:val="00404713"/>
    <w:rsid w:val="00405AE5"/>
    <w:rsid w:val="00406067"/>
    <w:rsid w:val="004103C1"/>
    <w:rsid w:val="00410BEC"/>
    <w:rsid w:val="00411C59"/>
    <w:rsid w:val="00411FD6"/>
    <w:rsid w:val="004122E6"/>
    <w:rsid w:val="00412419"/>
    <w:rsid w:val="00413E6C"/>
    <w:rsid w:val="004148D4"/>
    <w:rsid w:val="00416CEB"/>
    <w:rsid w:val="004200FA"/>
    <w:rsid w:val="00420E27"/>
    <w:rsid w:val="004215EB"/>
    <w:rsid w:val="0042179C"/>
    <w:rsid w:val="00421C42"/>
    <w:rsid w:val="004234D7"/>
    <w:rsid w:val="004236C0"/>
    <w:rsid w:val="00425B9B"/>
    <w:rsid w:val="00425EBA"/>
    <w:rsid w:val="00425FB4"/>
    <w:rsid w:val="00426219"/>
    <w:rsid w:val="004326DC"/>
    <w:rsid w:val="00434847"/>
    <w:rsid w:val="0043639F"/>
    <w:rsid w:val="0043657D"/>
    <w:rsid w:val="00436863"/>
    <w:rsid w:val="00437CEF"/>
    <w:rsid w:val="00440577"/>
    <w:rsid w:val="00441731"/>
    <w:rsid w:val="0044293B"/>
    <w:rsid w:val="00442A74"/>
    <w:rsid w:val="00442CF6"/>
    <w:rsid w:val="00444481"/>
    <w:rsid w:val="00446CC6"/>
    <w:rsid w:val="00451747"/>
    <w:rsid w:val="00451866"/>
    <w:rsid w:val="004532E2"/>
    <w:rsid w:val="00454451"/>
    <w:rsid w:val="004549F9"/>
    <w:rsid w:val="00454E9C"/>
    <w:rsid w:val="00455045"/>
    <w:rsid w:val="00455F4D"/>
    <w:rsid w:val="00456F72"/>
    <w:rsid w:val="00465232"/>
    <w:rsid w:val="004663E5"/>
    <w:rsid w:val="00473545"/>
    <w:rsid w:val="004740DC"/>
    <w:rsid w:val="004751F8"/>
    <w:rsid w:val="004822BE"/>
    <w:rsid w:val="00483247"/>
    <w:rsid w:val="00483C1C"/>
    <w:rsid w:val="004927EE"/>
    <w:rsid w:val="0049332E"/>
    <w:rsid w:val="00494120"/>
    <w:rsid w:val="0049413C"/>
    <w:rsid w:val="00494993"/>
    <w:rsid w:val="00495D36"/>
    <w:rsid w:val="00497D62"/>
    <w:rsid w:val="004A13D4"/>
    <w:rsid w:val="004A3B6E"/>
    <w:rsid w:val="004A5CCC"/>
    <w:rsid w:val="004B3B8B"/>
    <w:rsid w:val="004B5494"/>
    <w:rsid w:val="004B6D3A"/>
    <w:rsid w:val="004C0CD4"/>
    <w:rsid w:val="004C30D0"/>
    <w:rsid w:val="004C3EC4"/>
    <w:rsid w:val="004C4D45"/>
    <w:rsid w:val="004C77D5"/>
    <w:rsid w:val="004D0D81"/>
    <w:rsid w:val="004D3FC7"/>
    <w:rsid w:val="004D61F3"/>
    <w:rsid w:val="004D6204"/>
    <w:rsid w:val="004E153C"/>
    <w:rsid w:val="004E2914"/>
    <w:rsid w:val="004E2CB8"/>
    <w:rsid w:val="004F0200"/>
    <w:rsid w:val="005026F9"/>
    <w:rsid w:val="005060F8"/>
    <w:rsid w:val="0051119F"/>
    <w:rsid w:val="00511BEE"/>
    <w:rsid w:val="00512816"/>
    <w:rsid w:val="00513675"/>
    <w:rsid w:val="00516184"/>
    <w:rsid w:val="00520572"/>
    <w:rsid w:val="00522316"/>
    <w:rsid w:val="0052315C"/>
    <w:rsid w:val="00523C93"/>
    <w:rsid w:val="00524E7B"/>
    <w:rsid w:val="00525050"/>
    <w:rsid w:val="00525C56"/>
    <w:rsid w:val="00530108"/>
    <w:rsid w:val="005304C3"/>
    <w:rsid w:val="005311CC"/>
    <w:rsid w:val="00534260"/>
    <w:rsid w:val="0053762B"/>
    <w:rsid w:val="005449AD"/>
    <w:rsid w:val="005452E9"/>
    <w:rsid w:val="0054653B"/>
    <w:rsid w:val="00550169"/>
    <w:rsid w:val="00552C98"/>
    <w:rsid w:val="005546F9"/>
    <w:rsid w:val="00554CC2"/>
    <w:rsid w:val="00555E8E"/>
    <w:rsid w:val="00560417"/>
    <w:rsid w:val="00561B07"/>
    <w:rsid w:val="00561C1E"/>
    <w:rsid w:val="00562F39"/>
    <w:rsid w:val="00563DA5"/>
    <w:rsid w:val="005643FE"/>
    <w:rsid w:val="0056629A"/>
    <w:rsid w:val="005735CB"/>
    <w:rsid w:val="00577493"/>
    <w:rsid w:val="005813CC"/>
    <w:rsid w:val="00582A45"/>
    <w:rsid w:val="00582B4C"/>
    <w:rsid w:val="005833F9"/>
    <w:rsid w:val="00587640"/>
    <w:rsid w:val="0059042C"/>
    <w:rsid w:val="0059194F"/>
    <w:rsid w:val="005927D3"/>
    <w:rsid w:val="00593963"/>
    <w:rsid w:val="00595196"/>
    <w:rsid w:val="00595527"/>
    <w:rsid w:val="00597085"/>
    <w:rsid w:val="005A6DAD"/>
    <w:rsid w:val="005A7DF4"/>
    <w:rsid w:val="005B2B99"/>
    <w:rsid w:val="005B3AA1"/>
    <w:rsid w:val="005B42E3"/>
    <w:rsid w:val="005B5FCC"/>
    <w:rsid w:val="005B7DE5"/>
    <w:rsid w:val="005B7FBF"/>
    <w:rsid w:val="005C128A"/>
    <w:rsid w:val="005C18E7"/>
    <w:rsid w:val="005C1BC9"/>
    <w:rsid w:val="005C4C34"/>
    <w:rsid w:val="005C58CB"/>
    <w:rsid w:val="005C5E4E"/>
    <w:rsid w:val="005C613F"/>
    <w:rsid w:val="005C620D"/>
    <w:rsid w:val="005C7033"/>
    <w:rsid w:val="005C7AAE"/>
    <w:rsid w:val="005D0091"/>
    <w:rsid w:val="005D06E2"/>
    <w:rsid w:val="005D1419"/>
    <w:rsid w:val="005D1C12"/>
    <w:rsid w:val="005D211C"/>
    <w:rsid w:val="005D2497"/>
    <w:rsid w:val="005D2C79"/>
    <w:rsid w:val="005D5852"/>
    <w:rsid w:val="005D720B"/>
    <w:rsid w:val="005E0298"/>
    <w:rsid w:val="005E0420"/>
    <w:rsid w:val="005E1960"/>
    <w:rsid w:val="005E231C"/>
    <w:rsid w:val="005E4E45"/>
    <w:rsid w:val="005E5AF5"/>
    <w:rsid w:val="005F3D0C"/>
    <w:rsid w:val="005F3EBC"/>
    <w:rsid w:val="005F4789"/>
    <w:rsid w:val="005F507F"/>
    <w:rsid w:val="005F63D5"/>
    <w:rsid w:val="005F6D46"/>
    <w:rsid w:val="00602F65"/>
    <w:rsid w:val="0060314E"/>
    <w:rsid w:val="00603CAF"/>
    <w:rsid w:val="00604CE9"/>
    <w:rsid w:val="0060559B"/>
    <w:rsid w:val="00605F82"/>
    <w:rsid w:val="006076CC"/>
    <w:rsid w:val="006100FD"/>
    <w:rsid w:val="0061056A"/>
    <w:rsid w:val="00611705"/>
    <w:rsid w:val="00611EE2"/>
    <w:rsid w:val="00612F27"/>
    <w:rsid w:val="006132F7"/>
    <w:rsid w:val="00613AE3"/>
    <w:rsid w:val="00613B3A"/>
    <w:rsid w:val="00617580"/>
    <w:rsid w:val="006209B3"/>
    <w:rsid w:val="00620E1D"/>
    <w:rsid w:val="00621A67"/>
    <w:rsid w:val="0062250C"/>
    <w:rsid w:val="00622B1C"/>
    <w:rsid w:val="00623F36"/>
    <w:rsid w:val="00627E19"/>
    <w:rsid w:val="00632DCA"/>
    <w:rsid w:val="006330D4"/>
    <w:rsid w:val="00634A47"/>
    <w:rsid w:val="00634C0B"/>
    <w:rsid w:val="006354CE"/>
    <w:rsid w:val="00635592"/>
    <w:rsid w:val="00635C61"/>
    <w:rsid w:val="006411E2"/>
    <w:rsid w:val="00642709"/>
    <w:rsid w:val="00646F4E"/>
    <w:rsid w:val="00646F82"/>
    <w:rsid w:val="00651C70"/>
    <w:rsid w:val="00652799"/>
    <w:rsid w:val="00654A5A"/>
    <w:rsid w:val="00661F62"/>
    <w:rsid w:val="00663442"/>
    <w:rsid w:val="0066416B"/>
    <w:rsid w:val="006648CF"/>
    <w:rsid w:val="00664BC4"/>
    <w:rsid w:val="006650F9"/>
    <w:rsid w:val="0066572A"/>
    <w:rsid w:val="00665DA9"/>
    <w:rsid w:val="00666831"/>
    <w:rsid w:val="006668FA"/>
    <w:rsid w:val="00666C97"/>
    <w:rsid w:val="00667069"/>
    <w:rsid w:val="00667267"/>
    <w:rsid w:val="00671CDD"/>
    <w:rsid w:val="00675205"/>
    <w:rsid w:val="00675999"/>
    <w:rsid w:val="00676717"/>
    <w:rsid w:val="0067690C"/>
    <w:rsid w:val="0067726D"/>
    <w:rsid w:val="0067771C"/>
    <w:rsid w:val="006779CD"/>
    <w:rsid w:val="00677A6A"/>
    <w:rsid w:val="0068020E"/>
    <w:rsid w:val="0068089A"/>
    <w:rsid w:val="006814FF"/>
    <w:rsid w:val="00683205"/>
    <w:rsid w:val="00683A40"/>
    <w:rsid w:val="00684CAD"/>
    <w:rsid w:val="00685B08"/>
    <w:rsid w:val="00685B5C"/>
    <w:rsid w:val="00686D96"/>
    <w:rsid w:val="006877F4"/>
    <w:rsid w:val="00687AAD"/>
    <w:rsid w:val="00690B16"/>
    <w:rsid w:val="0069346E"/>
    <w:rsid w:val="00694A8B"/>
    <w:rsid w:val="00695B87"/>
    <w:rsid w:val="00696903"/>
    <w:rsid w:val="00697442"/>
    <w:rsid w:val="00697D28"/>
    <w:rsid w:val="006A10B8"/>
    <w:rsid w:val="006A10CC"/>
    <w:rsid w:val="006A31A1"/>
    <w:rsid w:val="006A3FB8"/>
    <w:rsid w:val="006A4880"/>
    <w:rsid w:val="006A7F2F"/>
    <w:rsid w:val="006B0B87"/>
    <w:rsid w:val="006B1909"/>
    <w:rsid w:val="006B202D"/>
    <w:rsid w:val="006B4D72"/>
    <w:rsid w:val="006B5AEA"/>
    <w:rsid w:val="006B6015"/>
    <w:rsid w:val="006B6293"/>
    <w:rsid w:val="006B63B1"/>
    <w:rsid w:val="006B67D0"/>
    <w:rsid w:val="006B6A7E"/>
    <w:rsid w:val="006B6DEF"/>
    <w:rsid w:val="006B78D9"/>
    <w:rsid w:val="006B7EFB"/>
    <w:rsid w:val="006C01C8"/>
    <w:rsid w:val="006C2810"/>
    <w:rsid w:val="006C3AE2"/>
    <w:rsid w:val="006C3E60"/>
    <w:rsid w:val="006D1C1F"/>
    <w:rsid w:val="006D2E2B"/>
    <w:rsid w:val="006D567A"/>
    <w:rsid w:val="006D574B"/>
    <w:rsid w:val="006D65D6"/>
    <w:rsid w:val="006D7F1C"/>
    <w:rsid w:val="006E0F9C"/>
    <w:rsid w:val="006E4481"/>
    <w:rsid w:val="006E5B14"/>
    <w:rsid w:val="006F03A5"/>
    <w:rsid w:val="006F132D"/>
    <w:rsid w:val="006F13B6"/>
    <w:rsid w:val="006F34F4"/>
    <w:rsid w:val="006F3B3B"/>
    <w:rsid w:val="006F5201"/>
    <w:rsid w:val="006F6E79"/>
    <w:rsid w:val="006F7451"/>
    <w:rsid w:val="007025F0"/>
    <w:rsid w:val="0070331B"/>
    <w:rsid w:val="00703A3F"/>
    <w:rsid w:val="00704527"/>
    <w:rsid w:val="00707EF4"/>
    <w:rsid w:val="007110DF"/>
    <w:rsid w:val="00712CEC"/>
    <w:rsid w:val="007135A5"/>
    <w:rsid w:val="00714CED"/>
    <w:rsid w:val="007168A2"/>
    <w:rsid w:val="00716BCF"/>
    <w:rsid w:val="0071723B"/>
    <w:rsid w:val="007172E4"/>
    <w:rsid w:val="00720F84"/>
    <w:rsid w:val="0072114C"/>
    <w:rsid w:val="00721172"/>
    <w:rsid w:val="00723F7C"/>
    <w:rsid w:val="00730FEA"/>
    <w:rsid w:val="007333B3"/>
    <w:rsid w:val="00733829"/>
    <w:rsid w:val="0073415D"/>
    <w:rsid w:val="0073497A"/>
    <w:rsid w:val="00735B57"/>
    <w:rsid w:val="00735D82"/>
    <w:rsid w:val="0074186A"/>
    <w:rsid w:val="007419B9"/>
    <w:rsid w:val="00742BC4"/>
    <w:rsid w:val="00743A47"/>
    <w:rsid w:val="00744F38"/>
    <w:rsid w:val="00745762"/>
    <w:rsid w:val="00745B04"/>
    <w:rsid w:val="0074773D"/>
    <w:rsid w:val="0075062E"/>
    <w:rsid w:val="00751CF5"/>
    <w:rsid w:val="007558DD"/>
    <w:rsid w:val="00756193"/>
    <w:rsid w:val="00757AAB"/>
    <w:rsid w:val="00760561"/>
    <w:rsid w:val="00761683"/>
    <w:rsid w:val="00764593"/>
    <w:rsid w:val="00765BDB"/>
    <w:rsid w:val="00765D36"/>
    <w:rsid w:val="007677DE"/>
    <w:rsid w:val="00770522"/>
    <w:rsid w:val="007710A0"/>
    <w:rsid w:val="007711CF"/>
    <w:rsid w:val="00771D27"/>
    <w:rsid w:val="007733FA"/>
    <w:rsid w:val="00773AB7"/>
    <w:rsid w:val="00773CCA"/>
    <w:rsid w:val="007742D0"/>
    <w:rsid w:val="00774AB3"/>
    <w:rsid w:val="007755F0"/>
    <w:rsid w:val="0077570C"/>
    <w:rsid w:val="0077639D"/>
    <w:rsid w:val="00780550"/>
    <w:rsid w:val="00780F65"/>
    <w:rsid w:val="0078278B"/>
    <w:rsid w:val="0078500A"/>
    <w:rsid w:val="00785D15"/>
    <w:rsid w:val="00786598"/>
    <w:rsid w:val="0078722A"/>
    <w:rsid w:val="00787BE0"/>
    <w:rsid w:val="007906B8"/>
    <w:rsid w:val="00792C32"/>
    <w:rsid w:val="00793619"/>
    <w:rsid w:val="00794CF7"/>
    <w:rsid w:val="00794FEA"/>
    <w:rsid w:val="007A01B7"/>
    <w:rsid w:val="007A3DDC"/>
    <w:rsid w:val="007A3EB1"/>
    <w:rsid w:val="007A4BF0"/>
    <w:rsid w:val="007A6580"/>
    <w:rsid w:val="007A769A"/>
    <w:rsid w:val="007A7DD3"/>
    <w:rsid w:val="007B09A5"/>
    <w:rsid w:val="007B1722"/>
    <w:rsid w:val="007B1F27"/>
    <w:rsid w:val="007B2630"/>
    <w:rsid w:val="007B39AC"/>
    <w:rsid w:val="007B4E87"/>
    <w:rsid w:val="007B56CA"/>
    <w:rsid w:val="007B71CA"/>
    <w:rsid w:val="007B7341"/>
    <w:rsid w:val="007B7453"/>
    <w:rsid w:val="007C07A0"/>
    <w:rsid w:val="007C0E26"/>
    <w:rsid w:val="007C25E1"/>
    <w:rsid w:val="007C53DE"/>
    <w:rsid w:val="007C67E9"/>
    <w:rsid w:val="007D3AE3"/>
    <w:rsid w:val="007D4CFD"/>
    <w:rsid w:val="007E1FAF"/>
    <w:rsid w:val="007E3980"/>
    <w:rsid w:val="007E57EB"/>
    <w:rsid w:val="007E5EAF"/>
    <w:rsid w:val="007E6853"/>
    <w:rsid w:val="007F1211"/>
    <w:rsid w:val="007F3B65"/>
    <w:rsid w:val="007F4DEE"/>
    <w:rsid w:val="007F5445"/>
    <w:rsid w:val="00801BC4"/>
    <w:rsid w:val="00801D6D"/>
    <w:rsid w:val="008077A7"/>
    <w:rsid w:val="00810C8E"/>
    <w:rsid w:val="008125FA"/>
    <w:rsid w:val="00814DC5"/>
    <w:rsid w:val="0081550E"/>
    <w:rsid w:val="0081739B"/>
    <w:rsid w:val="00821EBB"/>
    <w:rsid w:val="008232E6"/>
    <w:rsid w:val="0082741D"/>
    <w:rsid w:val="00827E59"/>
    <w:rsid w:val="0083155A"/>
    <w:rsid w:val="0083197B"/>
    <w:rsid w:val="008328B5"/>
    <w:rsid w:val="00833311"/>
    <w:rsid w:val="008336A3"/>
    <w:rsid w:val="00833A86"/>
    <w:rsid w:val="00835CC3"/>
    <w:rsid w:val="00836528"/>
    <w:rsid w:val="00842AE9"/>
    <w:rsid w:val="00845715"/>
    <w:rsid w:val="00845920"/>
    <w:rsid w:val="00850178"/>
    <w:rsid w:val="008509F4"/>
    <w:rsid w:val="00850E10"/>
    <w:rsid w:val="0085570C"/>
    <w:rsid w:val="00856D58"/>
    <w:rsid w:val="008575D7"/>
    <w:rsid w:val="00857B4C"/>
    <w:rsid w:val="00863675"/>
    <w:rsid w:val="008640A8"/>
    <w:rsid w:val="0086790A"/>
    <w:rsid w:val="008702AF"/>
    <w:rsid w:val="008761D4"/>
    <w:rsid w:val="00877A1A"/>
    <w:rsid w:val="00881B71"/>
    <w:rsid w:val="008826E5"/>
    <w:rsid w:val="00882CD2"/>
    <w:rsid w:val="00884355"/>
    <w:rsid w:val="00885DB4"/>
    <w:rsid w:val="00885F54"/>
    <w:rsid w:val="00887B3A"/>
    <w:rsid w:val="00891E80"/>
    <w:rsid w:val="0089246C"/>
    <w:rsid w:val="0089467E"/>
    <w:rsid w:val="00896031"/>
    <w:rsid w:val="00897AF4"/>
    <w:rsid w:val="008A00DC"/>
    <w:rsid w:val="008A2EE8"/>
    <w:rsid w:val="008A6A4F"/>
    <w:rsid w:val="008A6C0C"/>
    <w:rsid w:val="008A7ADE"/>
    <w:rsid w:val="008B1FDD"/>
    <w:rsid w:val="008B2603"/>
    <w:rsid w:val="008B62A2"/>
    <w:rsid w:val="008B7BD3"/>
    <w:rsid w:val="008C1233"/>
    <w:rsid w:val="008C21B0"/>
    <w:rsid w:val="008C376D"/>
    <w:rsid w:val="008C3851"/>
    <w:rsid w:val="008C44EF"/>
    <w:rsid w:val="008C4878"/>
    <w:rsid w:val="008C74C6"/>
    <w:rsid w:val="008D0180"/>
    <w:rsid w:val="008D0B9C"/>
    <w:rsid w:val="008D0C2A"/>
    <w:rsid w:val="008D214A"/>
    <w:rsid w:val="008D37E3"/>
    <w:rsid w:val="008D4D0A"/>
    <w:rsid w:val="008D5E0E"/>
    <w:rsid w:val="008D6F48"/>
    <w:rsid w:val="008E08E3"/>
    <w:rsid w:val="008E1121"/>
    <w:rsid w:val="008E1F7B"/>
    <w:rsid w:val="008E43EF"/>
    <w:rsid w:val="008E443D"/>
    <w:rsid w:val="008E6837"/>
    <w:rsid w:val="008E73B2"/>
    <w:rsid w:val="008F05C8"/>
    <w:rsid w:val="008F0F57"/>
    <w:rsid w:val="008F28D1"/>
    <w:rsid w:val="008F3CE4"/>
    <w:rsid w:val="008F54AD"/>
    <w:rsid w:val="008F6C44"/>
    <w:rsid w:val="008F75B3"/>
    <w:rsid w:val="008F760A"/>
    <w:rsid w:val="008F7FB3"/>
    <w:rsid w:val="00901206"/>
    <w:rsid w:val="00902793"/>
    <w:rsid w:val="00903C56"/>
    <w:rsid w:val="009046A1"/>
    <w:rsid w:val="00904947"/>
    <w:rsid w:val="0091034D"/>
    <w:rsid w:val="00915E3F"/>
    <w:rsid w:val="009161EA"/>
    <w:rsid w:val="0092126E"/>
    <w:rsid w:val="00921915"/>
    <w:rsid w:val="009227D4"/>
    <w:rsid w:val="00922CBB"/>
    <w:rsid w:val="00923659"/>
    <w:rsid w:val="009241EB"/>
    <w:rsid w:val="00925D30"/>
    <w:rsid w:val="00925E93"/>
    <w:rsid w:val="00932270"/>
    <w:rsid w:val="00932F52"/>
    <w:rsid w:val="00934243"/>
    <w:rsid w:val="00934761"/>
    <w:rsid w:val="0093737B"/>
    <w:rsid w:val="009406CF"/>
    <w:rsid w:val="00942971"/>
    <w:rsid w:val="0094309E"/>
    <w:rsid w:val="009433F8"/>
    <w:rsid w:val="0094472E"/>
    <w:rsid w:val="00944A51"/>
    <w:rsid w:val="00944A63"/>
    <w:rsid w:val="00944E4C"/>
    <w:rsid w:val="00945610"/>
    <w:rsid w:val="00946892"/>
    <w:rsid w:val="00947281"/>
    <w:rsid w:val="00947D37"/>
    <w:rsid w:val="00950A62"/>
    <w:rsid w:val="00950B8C"/>
    <w:rsid w:val="009533B6"/>
    <w:rsid w:val="00953C38"/>
    <w:rsid w:val="00954DA1"/>
    <w:rsid w:val="00960909"/>
    <w:rsid w:val="00962F9B"/>
    <w:rsid w:val="0096314D"/>
    <w:rsid w:val="00963F84"/>
    <w:rsid w:val="00964FEA"/>
    <w:rsid w:val="00967486"/>
    <w:rsid w:val="00967B9C"/>
    <w:rsid w:val="00970890"/>
    <w:rsid w:val="00970C5F"/>
    <w:rsid w:val="00972DB2"/>
    <w:rsid w:val="00973D66"/>
    <w:rsid w:val="00974D03"/>
    <w:rsid w:val="00977529"/>
    <w:rsid w:val="0097786A"/>
    <w:rsid w:val="00982CBF"/>
    <w:rsid w:val="00983DBF"/>
    <w:rsid w:val="00983F83"/>
    <w:rsid w:val="0098531C"/>
    <w:rsid w:val="009868C3"/>
    <w:rsid w:val="00990762"/>
    <w:rsid w:val="00990887"/>
    <w:rsid w:val="00990BDD"/>
    <w:rsid w:val="00991339"/>
    <w:rsid w:val="00991459"/>
    <w:rsid w:val="009938C7"/>
    <w:rsid w:val="00993E29"/>
    <w:rsid w:val="009948DB"/>
    <w:rsid w:val="009958A4"/>
    <w:rsid w:val="00996D2B"/>
    <w:rsid w:val="009A08C0"/>
    <w:rsid w:val="009A12E1"/>
    <w:rsid w:val="009A32AC"/>
    <w:rsid w:val="009A4C78"/>
    <w:rsid w:val="009A4E7D"/>
    <w:rsid w:val="009A546C"/>
    <w:rsid w:val="009A79F4"/>
    <w:rsid w:val="009A7A0F"/>
    <w:rsid w:val="009B4FE9"/>
    <w:rsid w:val="009B533C"/>
    <w:rsid w:val="009B6B8A"/>
    <w:rsid w:val="009C0CD7"/>
    <w:rsid w:val="009C2416"/>
    <w:rsid w:val="009C37C4"/>
    <w:rsid w:val="009C39EE"/>
    <w:rsid w:val="009C3DAF"/>
    <w:rsid w:val="009C3EDF"/>
    <w:rsid w:val="009C4BCA"/>
    <w:rsid w:val="009C6F67"/>
    <w:rsid w:val="009C7410"/>
    <w:rsid w:val="009D27CD"/>
    <w:rsid w:val="009D39CE"/>
    <w:rsid w:val="009D499A"/>
    <w:rsid w:val="009D7F7D"/>
    <w:rsid w:val="009E0004"/>
    <w:rsid w:val="009E09F8"/>
    <w:rsid w:val="009E186B"/>
    <w:rsid w:val="009E212D"/>
    <w:rsid w:val="009E2214"/>
    <w:rsid w:val="009E3BF2"/>
    <w:rsid w:val="009E50DA"/>
    <w:rsid w:val="009E63B2"/>
    <w:rsid w:val="009E719A"/>
    <w:rsid w:val="009F047B"/>
    <w:rsid w:val="009F0660"/>
    <w:rsid w:val="009F06A0"/>
    <w:rsid w:val="009F174C"/>
    <w:rsid w:val="009F2A57"/>
    <w:rsid w:val="009F485D"/>
    <w:rsid w:val="009F630E"/>
    <w:rsid w:val="00A021C0"/>
    <w:rsid w:val="00A06819"/>
    <w:rsid w:val="00A07336"/>
    <w:rsid w:val="00A07C36"/>
    <w:rsid w:val="00A07F67"/>
    <w:rsid w:val="00A10ACB"/>
    <w:rsid w:val="00A1143D"/>
    <w:rsid w:val="00A116C7"/>
    <w:rsid w:val="00A11BAD"/>
    <w:rsid w:val="00A12518"/>
    <w:rsid w:val="00A13279"/>
    <w:rsid w:val="00A15DA9"/>
    <w:rsid w:val="00A208EC"/>
    <w:rsid w:val="00A20F48"/>
    <w:rsid w:val="00A222E4"/>
    <w:rsid w:val="00A23C42"/>
    <w:rsid w:val="00A26640"/>
    <w:rsid w:val="00A30D5C"/>
    <w:rsid w:val="00A31587"/>
    <w:rsid w:val="00A31588"/>
    <w:rsid w:val="00A31E94"/>
    <w:rsid w:val="00A32295"/>
    <w:rsid w:val="00A32986"/>
    <w:rsid w:val="00A339F4"/>
    <w:rsid w:val="00A3690F"/>
    <w:rsid w:val="00A37875"/>
    <w:rsid w:val="00A3789D"/>
    <w:rsid w:val="00A404DB"/>
    <w:rsid w:val="00A405E0"/>
    <w:rsid w:val="00A405F8"/>
    <w:rsid w:val="00A419A8"/>
    <w:rsid w:val="00A41A50"/>
    <w:rsid w:val="00A42165"/>
    <w:rsid w:val="00A4319A"/>
    <w:rsid w:val="00A54AC6"/>
    <w:rsid w:val="00A54E58"/>
    <w:rsid w:val="00A60EA6"/>
    <w:rsid w:val="00A6265C"/>
    <w:rsid w:val="00A63F3A"/>
    <w:rsid w:val="00A64459"/>
    <w:rsid w:val="00A65A91"/>
    <w:rsid w:val="00A66033"/>
    <w:rsid w:val="00A664EA"/>
    <w:rsid w:val="00A70D6C"/>
    <w:rsid w:val="00A71957"/>
    <w:rsid w:val="00A74E0F"/>
    <w:rsid w:val="00A76E21"/>
    <w:rsid w:val="00A76F86"/>
    <w:rsid w:val="00A825F4"/>
    <w:rsid w:val="00A82AAE"/>
    <w:rsid w:val="00A83639"/>
    <w:rsid w:val="00A83CAD"/>
    <w:rsid w:val="00A84EE8"/>
    <w:rsid w:val="00A8692E"/>
    <w:rsid w:val="00A87649"/>
    <w:rsid w:val="00A90229"/>
    <w:rsid w:val="00A91041"/>
    <w:rsid w:val="00A92147"/>
    <w:rsid w:val="00A92B77"/>
    <w:rsid w:val="00A9306E"/>
    <w:rsid w:val="00A95BE7"/>
    <w:rsid w:val="00A95F90"/>
    <w:rsid w:val="00A968E7"/>
    <w:rsid w:val="00AA22D0"/>
    <w:rsid w:val="00AA2941"/>
    <w:rsid w:val="00AA3D62"/>
    <w:rsid w:val="00AA68DD"/>
    <w:rsid w:val="00AA6C5B"/>
    <w:rsid w:val="00AB0C8C"/>
    <w:rsid w:val="00AB16B8"/>
    <w:rsid w:val="00AB1A38"/>
    <w:rsid w:val="00AB2A76"/>
    <w:rsid w:val="00AB537F"/>
    <w:rsid w:val="00AB560B"/>
    <w:rsid w:val="00AB5B1E"/>
    <w:rsid w:val="00AB746C"/>
    <w:rsid w:val="00AC1C42"/>
    <w:rsid w:val="00AC1C49"/>
    <w:rsid w:val="00AC224D"/>
    <w:rsid w:val="00AC446C"/>
    <w:rsid w:val="00AD009A"/>
    <w:rsid w:val="00AD096F"/>
    <w:rsid w:val="00AD35B0"/>
    <w:rsid w:val="00AD4B4A"/>
    <w:rsid w:val="00AD576C"/>
    <w:rsid w:val="00AD5F4F"/>
    <w:rsid w:val="00AE3955"/>
    <w:rsid w:val="00AE6C1D"/>
    <w:rsid w:val="00AE7340"/>
    <w:rsid w:val="00AE788E"/>
    <w:rsid w:val="00AE7ECD"/>
    <w:rsid w:val="00AF01E7"/>
    <w:rsid w:val="00AF2A5B"/>
    <w:rsid w:val="00AF2DD0"/>
    <w:rsid w:val="00AF46C6"/>
    <w:rsid w:val="00AF5373"/>
    <w:rsid w:val="00AF617D"/>
    <w:rsid w:val="00AF6541"/>
    <w:rsid w:val="00AF6CB5"/>
    <w:rsid w:val="00B033A8"/>
    <w:rsid w:val="00B03AD6"/>
    <w:rsid w:val="00B064C0"/>
    <w:rsid w:val="00B06EBD"/>
    <w:rsid w:val="00B07820"/>
    <w:rsid w:val="00B07C69"/>
    <w:rsid w:val="00B11E65"/>
    <w:rsid w:val="00B1387D"/>
    <w:rsid w:val="00B148C9"/>
    <w:rsid w:val="00B159B9"/>
    <w:rsid w:val="00B15BCF"/>
    <w:rsid w:val="00B169E6"/>
    <w:rsid w:val="00B16B26"/>
    <w:rsid w:val="00B16C09"/>
    <w:rsid w:val="00B16C80"/>
    <w:rsid w:val="00B21976"/>
    <w:rsid w:val="00B22346"/>
    <w:rsid w:val="00B23921"/>
    <w:rsid w:val="00B2404C"/>
    <w:rsid w:val="00B25D69"/>
    <w:rsid w:val="00B25FB3"/>
    <w:rsid w:val="00B265B2"/>
    <w:rsid w:val="00B27615"/>
    <w:rsid w:val="00B316C3"/>
    <w:rsid w:val="00B31B73"/>
    <w:rsid w:val="00B3216E"/>
    <w:rsid w:val="00B3225C"/>
    <w:rsid w:val="00B32EE6"/>
    <w:rsid w:val="00B36CA8"/>
    <w:rsid w:val="00B3700F"/>
    <w:rsid w:val="00B41C93"/>
    <w:rsid w:val="00B42685"/>
    <w:rsid w:val="00B5233D"/>
    <w:rsid w:val="00B529BE"/>
    <w:rsid w:val="00B52ABE"/>
    <w:rsid w:val="00B53287"/>
    <w:rsid w:val="00B54118"/>
    <w:rsid w:val="00B54AFE"/>
    <w:rsid w:val="00B559BD"/>
    <w:rsid w:val="00B600A1"/>
    <w:rsid w:val="00B64D94"/>
    <w:rsid w:val="00B6502F"/>
    <w:rsid w:val="00B6568D"/>
    <w:rsid w:val="00B73A9F"/>
    <w:rsid w:val="00B74AFD"/>
    <w:rsid w:val="00B74D40"/>
    <w:rsid w:val="00B75CA6"/>
    <w:rsid w:val="00B7615F"/>
    <w:rsid w:val="00B82006"/>
    <w:rsid w:val="00B852CB"/>
    <w:rsid w:val="00B863DC"/>
    <w:rsid w:val="00B865AB"/>
    <w:rsid w:val="00B87CF0"/>
    <w:rsid w:val="00B902A1"/>
    <w:rsid w:val="00B902BF"/>
    <w:rsid w:val="00B91FBD"/>
    <w:rsid w:val="00B927D0"/>
    <w:rsid w:val="00B94C9C"/>
    <w:rsid w:val="00BA2D3F"/>
    <w:rsid w:val="00BA3158"/>
    <w:rsid w:val="00BA4B69"/>
    <w:rsid w:val="00BA5EEE"/>
    <w:rsid w:val="00BA66CA"/>
    <w:rsid w:val="00BB08F0"/>
    <w:rsid w:val="00BB0A1A"/>
    <w:rsid w:val="00BB2035"/>
    <w:rsid w:val="00BB2096"/>
    <w:rsid w:val="00BB56F7"/>
    <w:rsid w:val="00BC227D"/>
    <w:rsid w:val="00BC2DF8"/>
    <w:rsid w:val="00BC305A"/>
    <w:rsid w:val="00BC5407"/>
    <w:rsid w:val="00BC6667"/>
    <w:rsid w:val="00BC7233"/>
    <w:rsid w:val="00BD0FEB"/>
    <w:rsid w:val="00BD1599"/>
    <w:rsid w:val="00BD45B4"/>
    <w:rsid w:val="00BD48BC"/>
    <w:rsid w:val="00BD49CA"/>
    <w:rsid w:val="00BD59F1"/>
    <w:rsid w:val="00BD6EB5"/>
    <w:rsid w:val="00BD6F45"/>
    <w:rsid w:val="00BE1676"/>
    <w:rsid w:val="00BE4BA0"/>
    <w:rsid w:val="00BE71C4"/>
    <w:rsid w:val="00BF41A9"/>
    <w:rsid w:val="00BF5691"/>
    <w:rsid w:val="00BF5809"/>
    <w:rsid w:val="00BF62FC"/>
    <w:rsid w:val="00BF744A"/>
    <w:rsid w:val="00BF777A"/>
    <w:rsid w:val="00BF7C68"/>
    <w:rsid w:val="00C01BC8"/>
    <w:rsid w:val="00C0760B"/>
    <w:rsid w:val="00C100C2"/>
    <w:rsid w:val="00C13034"/>
    <w:rsid w:val="00C1397C"/>
    <w:rsid w:val="00C148EF"/>
    <w:rsid w:val="00C17292"/>
    <w:rsid w:val="00C21045"/>
    <w:rsid w:val="00C2514F"/>
    <w:rsid w:val="00C31FCE"/>
    <w:rsid w:val="00C32317"/>
    <w:rsid w:val="00C3357F"/>
    <w:rsid w:val="00C34269"/>
    <w:rsid w:val="00C3686C"/>
    <w:rsid w:val="00C36A07"/>
    <w:rsid w:val="00C4016A"/>
    <w:rsid w:val="00C40B0C"/>
    <w:rsid w:val="00C45886"/>
    <w:rsid w:val="00C45C84"/>
    <w:rsid w:val="00C5092F"/>
    <w:rsid w:val="00C51999"/>
    <w:rsid w:val="00C51C11"/>
    <w:rsid w:val="00C529FC"/>
    <w:rsid w:val="00C56120"/>
    <w:rsid w:val="00C6123E"/>
    <w:rsid w:val="00C613C2"/>
    <w:rsid w:val="00C6282C"/>
    <w:rsid w:val="00C63412"/>
    <w:rsid w:val="00C63A99"/>
    <w:rsid w:val="00C673DF"/>
    <w:rsid w:val="00C7212C"/>
    <w:rsid w:val="00C74984"/>
    <w:rsid w:val="00C7696F"/>
    <w:rsid w:val="00C80319"/>
    <w:rsid w:val="00C8164E"/>
    <w:rsid w:val="00C81DD6"/>
    <w:rsid w:val="00C8426F"/>
    <w:rsid w:val="00C86B00"/>
    <w:rsid w:val="00C87730"/>
    <w:rsid w:val="00C87F2A"/>
    <w:rsid w:val="00C91C73"/>
    <w:rsid w:val="00C93762"/>
    <w:rsid w:val="00C938B5"/>
    <w:rsid w:val="00C940AD"/>
    <w:rsid w:val="00C94355"/>
    <w:rsid w:val="00C9480E"/>
    <w:rsid w:val="00C94D1D"/>
    <w:rsid w:val="00C965EC"/>
    <w:rsid w:val="00C96A98"/>
    <w:rsid w:val="00C9703F"/>
    <w:rsid w:val="00CA1845"/>
    <w:rsid w:val="00CA23BA"/>
    <w:rsid w:val="00CA332F"/>
    <w:rsid w:val="00CA4E76"/>
    <w:rsid w:val="00CA4F1E"/>
    <w:rsid w:val="00CB3720"/>
    <w:rsid w:val="00CB39A8"/>
    <w:rsid w:val="00CB5DD7"/>
    <w:rsid w:val="00CB6979"/>
    <w:rsid w:val="00CC058C"/>
    <w:rsid w:val="00CC2FB6"/>
    <w:rsid w:val="00CC4251"/>
    <w:rsid w:val="00CC5E10"/>
    <w:rsid w:val="00CC608C"/>
    <w:rsid w:val="00CC7099"/>
    <w:rsid w:val="00CC79B6"/>
    <w:rsid w:val="00CD034E"/>
    <w:rsid w:val="00CD0730"/>
    <w:rsid w:val="00CD219C"/>
    <w:rsid w:val="00CD2C98"/>
    <w:rsid w:val="00CD309A"/>
    <w:rsid w:val="00CD46B1"/>
    <w:rsid w:val="00CD4719"/>
    <w:rsid w:val="00CD7D4D"/>
    <w:rsid w:val="00CE460D"/>
    <w:rsid w:val="00CE6CD0"/>
    <w:rsid w:val="00CE7DC6"/>
    <w:rsid w:val="00CF6022"/>
    <w:rsid w:val="00D00D91"/>
    <w:rsid w:val="00D032AB"/>
    <w:rsid w:val="00D034AB"/>
    <w:rsid w:val="00D04FA3"/>
    <w:rsid w:val="00D079F1"/>
    <w:rsid w:val="00D07CCD"/>
    <w:rsid w:val="00D11093"/>
    <w:rsid w:val="00D117EF"/>
    <w:rsid w:val="00D14758"/>
    <w:rsid w:val="00D16232"/>
    <w:rsid w:val="00D16429"/>
    <w:rsid w:val="00D179F1"/>
    <w:rsid w:val="00D20AE8"/>
    <w:rsid w:val="00D21AE5"/>
    <w:rsid w:val="00D21E43"/>
    <w:rsid w:val="00D225EB"/>
    <w:rsid w:val="00D244D1"/>
    <w:rsid w:val="00D25444"/>
    <w:rsid w:val="00D25D25"/>
    <w:rsid w:val="00D26528"/>
    <w:rsid w:val="00D26AB7"/>
    <w:rsid w:val="00D276D2"/>
    <w:rsid w:val="00D278EB"/>
    <w:rsid w:val="00D35C6D"/>
    <w:rsid w:val="00D3738A"/>
    <w:rsid w:val="00D37565"/>
    <w:rsid w:val="00D37B40"/>
    <w:rsid w:val="00D402D6"/>
    <w:rsid w:val="00D4166C"/>
    <w:rsid w:val="00D41FC8"/>
    <w:rsid w:val="00D42E99"/>
    <w:rsid w:val="00D43D2A"/>
    <w:rsid w:val="00D46928"/>
    <w:rsid w:val="00D46E40"/>
    <w:rsid w:val="00D50551"/>
    <w:rsid w:val="00D50B3F"/>
    <w:rsid w:val="00D537E2"/>
    <w:rsid w:val="00D54868"/>
    <w:rsid w:val="00D6130E"/>
    <w:rsid w:val="00D6248C"/>
    <w:rsid w:val="00D62C79"/>
    <w:rsid w:val="00D65735"/>
    <w:rsid w:val="00D65D39"/>
    <w:rsid w:val="00D6617D"/>
    <w:rsid w:val="00D7115E"/>
    <w:rsid w:val="00D72C42"/>
    <w:rsid w:val="00D74C06"/>
    <w:rsid w:val="00D755D5"/>
    <w:rsid w:val="00D80068"/>
    <w:rsid w:val="00D80844"/>
    <w:rsid w:val="00D81052"/>
    <w:rsid w:val="00D81119"/>
    <w:rsid w:val="00D8590C"/>
    <w:rsid w:val="00D86B18"/>
    <w:rsid w:val="00D872A7"/>
    <w:rsid w:val="00D93E6C"/>
    <w:rsid w:val="00D968DF"/>
    <w:rsid w:val="00D96AB9"/>
    <w:rsid w:val="00D96B43"/>
    <w:rsid w:val="00D971D9"/>
    <w:rsid w:val="00DA0CAF"/>
    <w:rsid w:val="00DA1109"/>
    <w:rsid w:val="00DA13C8"/>
    <w:rsid w:val="00DA1502"/>
    <w:rsid w:val="00DA2573"/>
    <w:rsid w:val="00DA4BDE"/>
    <w:rsid w:val="00DA4CA0"/>
    <w:rsid w:val="00DA7653"/>
    <w:rsid w:val="00DA7F2C"/>
    <w:rsid w:val="00DB1755"/>
    <w:rsid w:val="00DB31A3"/>
    <w:rsid w:val="00DB53E5"/>
    <w:rsid w:val="00DB5CAA"/>
    <w:rsid w:val="00DB60ED"/>
    <w:rsid w:val="00DB73C2"/>
    <w:rsid w:val="00DC0B51"/>
    <w:rsid w:val="00DC13BE"/>
    <w:rsid w:val="00DC35C0"/>
    <w:rsid w:val="00DC4846"/>
    <w:rsid w:val="00DC637E"/>
    <w:rsid w:val="00DC6EF3"/>
    <w:rsid w:val="00DD0DF8"/>
    <w:rsid w:val="00DD2B6B"/>
    <w:rsid w:val="00DD2CA2"/>
    <w:rsid w:val="00DD5E82"/>
    <w:rsid w:val="00DD63CA"/>
    <w:rsid w:val="00DE16D1"/>
    <w:rsid w:val="00DE2475"/>
    <w:rsid w:val="00DF40C1"/>
    <w:rsid w:val="00DF48E7"/>
    <w:rsid w:val="00DF4B0A"/>
    <w:rsid w:val="00DF4D59"/>
    <w:rsid w:val="00DF59E0"/>
    <w:rsid w:val="00DF6433"/>
    <w:rsid w:val="00DF7AF9"/>
    <w:rsid w:val="00E00C43"/>
    <w:rsid w:val="00E00CC7"/>
    <w:rsid w:val="00E01544"/>
    <w:rsid w:val="00E01E7F"/>
    <w:rsid w:val="00E0337E"/>
    <w:rsid w:val="00E0595F"/>
    <w:rsid w:val="00E103BA"/>
    <w:rsid w:val="00E12901"/>
    <w:rsid w:val="00E14E64"/>
    <w:rsid w:val="00E15B27"/>
    <w:rsid w:val="00E15CDC"/>
    <w:rsid w:val="00E20070"/>
    <w:rsid w:val="00E2097B"/>
    <w:rsid w:val="00E223E2"/>
    <w:rsid w:val="00E23106"/>
    <w:rsid w:val="00E23DC9"/>
    <w:rsid w:val="00E24A88"/>
    <w:rsid w:val="00E25DF8"/>
    <w:rsid w:val="00E25F17"/>
    <w:rsid w:val="00E26CF7"/>
    <w:rsid w:val="00E34381"/>
    <w:rsid w:val="00E35015"/>
    <w:rsid w:val="00E35446"/>
    <w:rsid w:val="00E35DE7"/>
    <w:rsid w:val="00E402DF"/>
    <w:rsid w:val="00E403C1"/>
    <w:rsid w:val="00E42071"/>
    <w:rsid w:val="00E454C8"/>
    <w:rsid w:val="00E45E60"/>
    <w:rsid w:val="00E45F17"/>
    <w:rsid w:val="00E47101"/>
    <w:rsid w:val="00E47C12"/>
    <w:rsid w:val="00E51045"/>
    <w:rsid w:val="00E51618"/>
    <w:rsid w:val="00E52899"/>
    <w:rsid w:val="00E53411"/>
    <w:rsid w:val="00E56291"/>
    <w:rsid w:val="00E571B0"/>
    <w:rsid w:val="00E64446"/>
    <w:rsid w:val="00E64803"/>
    <w:rsid w:val="00E66106"/>
    <w:rsid w:val="00E74106"/>
    <w:rsid w:val="00E76058"/>
    <w:rsid w:val="00E803AF"/>
    <w:rsid w:val="00E83946"/>
    <w:rsid w:val="00E873A0"/>
    <w:rsid w:val="00E90696"/>
    <w:rsid w:val="00E90A13"/>
    <w:rsid w:val="00E90EDE"/>
    <w:rsid w:val="00E914EF"/>
    <w:rsid w:val="00E91F85"/>
    <w:rsid w:val="00E934AD"/>
    <w:rsid w:val="00E949E9"/>
    <w:rsid w:val="00E94BC2"/>
    <w:rsid w:val="00E95151"/>
    <w:rsid w:val="00E958A3"/>
    <w:rsid w:val="00E95A23"/>
    <w:rsid w:val="00EA04F5"/>
    <w:rsid w:val="00EA1C6D"/>
    <w:rsid w:val="00EA2E5C"/>
    <w:rsid w:val="00EA2F77"/>
    <w:rsid w:val="00EA3563"/>
    <w:rsid w:val="00EA3DDE"/>
    <w:rsid w:val="00EA4F92"/>
    <w:rsid w:val="00EB0D83"/>
    <w:rsid w:val="00EB24B9"/>
    <w:rsid w:val="00EB265E"/>
    <w:rsid w:val="00EB3698"/>
    <w:rsid w:val="00EB3DA3"/>
    <w:rsid w:val="00EC00FB"/>
    <w:rsid w:val="00EC1F9E"/>
    <w:rsid w:val="00EC36F4"/>
    <w:rsid w:val="00EC480A"/>
    <w:rsid w:val="00EC4F8F"/>
    <w:rsid w:val="00EC577E"/>
    <w:rsid w:val="00EC5E7C"/>
    <w:rsid w:val="00EC65CC"/>
    <w:rsid w:val="00EC69DC"/>
    <w:rsid w:val="00ED373F"/>
    <w:rsid w:val="00ED4C6F"/>
    <w:rsid w:val="00ED642A"/>
    <w:rsid w:val="00ED6F9E"/>
    <w:rsid w:val="00EE083A"/>
    <w:rsid w:val="00EE4658"/>
    <w:rsid w:val="00EE6446"/>
    <w:rsid w:val="00EE7571"/>
    <w:rsid w:val="00EE7D8E"/>
    <w:rsid w:val="00EF3FC0"/>
    <w:rsid w:val="00EF7ECC"/>
    <w:rsid w:val="00F00011"/>
    <w:rsid w:val="00F006D6"/>
    <w:rsid w:val="00F00D7B"/>
    <w:rsid w:val="00F02C3C"/>
    <w:rsid w:val="00F04BDD"/>
    <w:rsid w:val="00F06563"/>
    <w:rsid w:val="00F06979"/>
    <w:rsid w:val="00F06E2F"/>
    <w:rsid w:val="00F107C4"/>
    <w:rsid w:val="00F10C6B"/>
    <w:rsid w:val="00F11388"/>
    <w:rsid w:val="00F146CC"/>
    <w:rsid w:val="00F1660A"/>
    <w:rsid w:val="00F2130B"/>
    <w:rsid w:val="00F22888"/>
    <w:rsid w:val="00F2360D"/>
    <w:rsid w:val="00F306D6"/>
    <w:rsid w:val="00F312C1"/>
    <w:rsid w:val="00F32978"/>
    <w:rsid w:val="00F33515"/>
    <w:rsid w:val="00F33615"/>
    <w:rsid w:val="00F33684"/>
    <w:rsid w:val="00F34315"/>
    <w:rsid w:val="00F35E7F"/>
    <w:rsid w:val="00F36F77"/>
    <w:rsid w:val="00F3797B"/>
    <w:rsid w:val="00F40336"/>
    <w:rsid w:val="00F40D31"/>
    <w:rsid w:val="00F42545"/>
    <w:rsid w:val="00F43C82"/>
    <w:rsid w:val="00F512AC"/>
    <w:rsid w:val="00F514B6"/>
    <w:rsid w:val="00F51AA0"/>
    <w:rsid w:val="00F52C23"/>
    <w:rsid w:val="00F54483"/>
    <w:rsid w:val="00F5515F"/>
    <w:rsid w:val="00F569DD"/>
    <w:rsid w:val="00F57874"/>
    <w:rsid w:val="00F639A5"/>
    <w:rsid w:val="00F66AE5"/>
    <w:rsid w:val="00F675CF"/>
    <w:rsid w:val="00F72245"/>
    <w:rsid w:val="00F72328"/>
    <w:rsid w:val="00F8034D"/>
    <w:rsid w:val="00F8310B"/>
    <w:rsid w:val="00F83753"/>
    <w:rsid w:val="00F83A89"/>
    <w:rsid w:val="00F85722"/>
    <w:rsid w:val="00F87E8C"/>
    <w:rsid w:val="00F87FC9"/>
    <w:rsid w:val="00F90381"/>
    <w:rsid w:val="00F90A3A"/>
    <w:rsid w:val="00F90C1F"/>
    <w:rsid w:val="00F9299E"/>
    <w:rsid w:val="00F92F1B"/>
    <w:rsid w:val="00F9454B"/>
    <w:rsid w:val="00F94C2A"/>
    <w:rsid w:val="00F951E8"/>
    <w:rsid w:val="00F95515"/>
    <w:rsid w:val="00F9700B"/>
    <w:rsid w:val="00FA0D0D"/>
    <w:rsid w:val="00FA3528"/>
    <w:rsid w:val="00FA6A46"/>
    <w:rsid w:val="00FA6BD9"/>
    <w:rsid w:val="00FB1859"/>
    <w:rsid w:val="00FB2055"/>
    <w:rsid w:val="00FB7B52"/>
    <w:rsid w:val="00FC1A12"/>
    <w:rsid w:val="00FC2CBD"/>
    <w:rsid w:val="00FC2E0F"/>
    <w:rsid w:val="00FC32E4"/>
    <w:rsid w:val="00FC50FB"/>
    <w:rsid w:val="00FC5838"/>
    <w:rsid w:val="00FC5E9E"/>
    <w:rsid w:val="00FC78E1"/>
    <w:rsid w:val="00FD0EEC"/>
    <w:rsid w:val="00FD1BA3"/>
    <w:rsid w:val="00FD410E"/>
    <w:rsid w:val="00FD52BD"/>
    <w:rsid w:val="00FD7BDD"/>
    <w:rsid w:val="00FE14DD"/>
    <w:rsid w:val="00FE1D2F"/>
    <w:rsid w:val="00FE22BD"/>
    <w:rsid w:val="00FE2939"/>
    <w:rsid w:val="00FE2A91"/>
    <w:rsid w:val="00FE3DAD"/>
    <w:rsid w:val="00FE4C14"/>
    <w:rsid w:val="00FE4C82"/>
    <w:rsid w:val="00FE51A3"/>
    <w:rsid w:val="00FE54FC"/>
    <w:rsid w:val="00FE6DDE"/>
    <w:rsid w:val="00FE7A1E"/>
    <w:rsid w:val="00FF2599"/>
    <w:rsid w:val="00FF2F0D"/>
    <w:rsid w:val="00FF505B"/>
    <w:rsid w:val="00FF7723"/>
    <w:rsid w:val="00FF7C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ADEDF6"/>
  <w15:docId w15:val="{F0D1ADB0-FDCA-45AC-B8BE-E87D73005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6A98"/>
    <w:pPr>
      <w:spacing w:before="120" w:after="120" w:line="288" w:lineRule="auto"/>
    </w:pPr>
    <w:rPr>
      <w:rFonts w:ascii="Times New Roman" w:hAnsi="Times New Roman" w:cs="David"/>
      <w:sz w:val="24"/>
      <w:szCs w:val="24"/>
    </w:rPr>
  </w:style>
  <w:style w:type="paragraph" w:styleId="1">
    <w:name w:val="heading 1"/>
    <w:basedOn w:val="a"/>
    <w:next w:val="Paragraph"/>
    <w:link w:val="10"/>
    <w:qFormat/>
    <w:rsid w:val="006F5201"/>
    <w:pPr>
      <w:framePr w:hSpace="180" w:wrap="around" w:vAnchor="text" w:hAnchor="margin" w:xAlign="center" w:y="481"/>
      <w:numPr>
        <w:numId w:val="3"/>
      </w:numPr>
      <w:tabs>
        <w:tab w:val="left" w:pos="2676"/>
        <w:tab w:val="center" w:pos="5064"/>
      </w:tabs>
      <w:ind w:left="0" w:firstLine="0"/>
      <w:jc w:val="center"/>
      <w:outlineLvl w:val="0"/>
    </w:pPr>
    <w:rPr>
      <w:b/>
      <w:bCs/>
      <w:color w:val="FFFFFF" w:themeColor="background1"/>
      <w:sz w:val="28"/>
      <w:szCs w:val="28"/>
    </w:rPr>
  </w:style>
  <w:style w:type="paragraph" w:styleId="2">
    <w:name w:val="heading 2"/>
    <w:basedOn w:val="1"/>
    <w:next w:val="Paragraph"/>
    <w:link w:val="20"/>
    <w:uiPriority w:val="99"/>
    <w:qFormat/>
    <w:rsid w:val="006F5201"/>
    <w:pPr>
      <w:framePr w:wrap="around"/>
      <w:numPr>
        <w:numId w:val="10"/>
      </w:numPr>
      <w:jc w:val="left"/>
      <w:outlineLvl w:val="1"/>
    </w:pPr>
  </w:style>
  <w:style w:type="paragraph" w:styleId="3">
    <w:name w:val="heading 3"/>
    <w:basedOn w:val="a"/>
    <w:next w:val="Paragraph"/>
    <w:link w:val="30"/>
    <w:uiPriority w:val="9"/>
    <w:qFormat/>
    <w:rsid w:val="007677DE"/>
    <w:pPr>
      <w:framePr w:hSpace="180" w:wrap="around" w:vAnchor="text" w:hAnchor="margin" w:xAlign="center" w:y="481"/>
      <w:spacing w:after="0" w:line="276" w:lineRule="auto"/>
      <w:ind w:left="947" w:hanging="720"/>
      <w:outlineLvl w:val="2"/>
    </w:pPr>
    <w:rPr>
      <w:rFonts w:cstheme="minorHAnsi"/>
    </w:rPr>
  </w:style>
  <w:style w:type="paragraph" w:styleId="4">
    <w:name w:val="heading 4"/>
    <w:basedOn w:val="a"/>
    <w:next w:val="Paragraph"/>
    <w:link w:val="40"/>
    <w:uiPriority w:val="9"/>
    <w:qFormat/>
    <w:rsid w:val="007677DE"/>
    <w:pPr>
      <w:framePr w:hSpace="180" w:wrap="around" w:vAnchor="text" w:hAnchor="margin" w:xAlign="center" w:y="481"/>
      <w:spacing w:after="0" w:line="276" w:lineRule="auto"/>
      <w:ind w:left="1117" w:hanging="720"/>
      <w:outlineLvl w:val="3"/>
    </w:pPr>
    <w:rPr>
      <w:rFonts w:cstheme="minorHAnsi"/>
    </w:rPr>
  </w:style>
  <w:style w:type="paragraph" w:styleId="5">
    <w:name w:val="heading 5"/>
    <w:basedOn w:val="a"/>
    <w:next w:val="Paragraph"/>
    <w:link w:val="50"/>
    <w:qFormat/>
    <w:rsid w:val="008640A8"/>
    <w:pPr>
      <w:numPr>
        <w:ilvl w:val="4"/>
        <w:numId w:val="1"/>
      </w:numPr>
      <w:tabs>
        <w:tab w:val="clear" w:pos="0"/>
        <w:tab w:val="left" w:pos="1021"/>
      </w:tabs>
      <w:spacing w:before="240" w:line="240" w:lineRule="auto"/>
      <w:jc w:val="both"/>
      <w:outlineLvl w:val="4"/>
    </w:pPr>
    <w:rPr>
      <w:rFonts w:ascii="Calibri" w:eastAsia="Times New Roman" w:hAnsi="Calibri" w:cs="Times New Roman"/>
      <w:i/>
      <w:color w:val="0070C0"/>
      <w:sz w:val="18"/>
      <w:szCs w:val="20"/>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C2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54E58"/>
    <w:pPr>
      <w:tabs>
        <w:tab w:val="center" w:pos="4680"/>
        <w:tab w:val="right" w:pos="9360"/>
      </w:tabs>
      <w:spacing w:after="0" w:line="240" w:lineRule="auto"/>
    </w:pPr>
  </w:style>
  <w:style w:type="character" w:customStyle="1" w:styleId="a5">
    <w:name w:val="כותרת עליונה תו"/>
    <w:basedOn w:val="a0"/>
    <w:link w:val="a4"/>
    <w:uiPriority w:val="99"/>
    <w:rsid w:val="00A54E58"/>
  </w:style>
  <w:style w:type="paragraph" w:styleId="a6">
    <w:name w:val="footer"/>
    <w:basedOn w:val="a"/>
    <w:link w:val="a7"/>
    <w:uiPriority w:val="99"/>
    <w:unhideWhenUsed/>
    <w:rsid w:val="00A54E58"/>
    <w:pPr>
      <w:tabs>
        <w:tab w:val="center" w:pos="4680"/>
        <w:tab w:val="right" w:pos="9360"/>
      </w:tabs>
      <w:spacing w:after="0" w:line="240" w:lineRule="auto"/>
    </w:pPr>
  </w:style>
  <w:style w:type="character" w:customStyle="1" w:styleId="a7">
    <w:name w:val="כותרת תחתונה תו"/>
    <w:basedOn w:val="a0"/>
    <w:link w:val="a6"/>
    <w:uiPriority w:val="99"/>
    <w:rsid w:val="00A54E58"/>
  </w:style>
  <w:style w:type="character" w:styleId="a8">
    <w:name w:val="annotation reference"/>
    <w:basedOn w:val="a0"/>
    <w:uiPriority w:val="99"/>
    <w:semiHidden/>
    <w:unhideWhenUsed/>
    <w:rsid w:val="002558B2"/>
    <w:rPr>
      <w:sz w:val="16"/>
      <w:szCs w:val="16"/>
    </w:rPr>
  </w:style>
  <w:style w:type="paragraph" w:styleId="a9">
    <w:name w:val="annotation text"/>
    <w:basedOn w:val="a"/>
    <w:link w:val="aa"/>
    <w:uiPriority w:val="99"/>
    <w:unhideWhenUsed/>
    <w:rsid w:val="002558B2"/>
    <w:pPr>
      <w:spacing w:line="240" w:lineRule="auto"/>
    </w:pPr>
    <w:rPr>
      <w:sz w:val="20"/>
      <w:szCs w:val="20"/>
    </w:rPr>
  </w:style>
  <w:style w:type="character" w:customStyle="1" w:styleId="aa">
    <w:name w:val="טקסט הערה תו"/>
    <w:basedOn w:val="a0"/>
    <w:link w:val="a9"/>
    <w:uiPriority w:val="99"/>
    <w:rsid w:val="002558B2"/>
    <w:rPr>
      <w:sz w:val="20"/>
      <w:szCs w:val="20"/>
    </w:rPr>
  </w:style>
  <w:style w:type="paragraph" w:styleId="ab">
    <w:name w:val="annotation subject"/>
    <w:basedOn w:val="a9"/>
    <w:next w:val="a9"/>
    <w:link w:val="ac"/>
    <w:uiPriority w:val="99"/>
    <w:semiHidden/>
    <w:unhideWhenUsed/>
    <w:rsid w:val="002558B2"/>
    <w:rPr>
      <w:b/>
      <w:bCs/>
    </w:rPr>
  </w:style>
  <w:style w:type="character" w:customStyle="1" w:styleId="ac">
    <w:name w:val="נושא הערה תו"/>
    <w:basedOn w:val="aa"/>
    <w:link w:val="ab"/>
    <w:uiPriority w:val="99"/>
    <w:semiHidden/>
    <w:rsid w:val="002558B2"/>
    <w:rPr>
      <w:b/>
      <w:bCs/>
      <w:sz w:val="20"/>
      <w:szCs w:val="20"/>
    </w:rPr>
  </w:style>
  <w:style w:type="paragraph" w:styleId="NormalWeb">
    <w:name w:val="Normal (Web)"/>
    <w:basedOn w:val="a"/>
    <w:uiPriority w:val="99"/>
    <w:semiHidden/>
    <w:unhideWhenUsed/>
    <w:rsid w:val="00C74984"/>
    <w:rPr>
      <w:rFonts w:cs="Times New Roman"/>
    </w:rPr>
  </w:style>
  <w:style w:type="paragraph" w:styleId="ad">
    <w:name w:val="List Paragraph"/>
    <w:basedOn w:val="a"/>
    <w:link w:val="ae"/>
    <w:uiPriority w:val="34"/>
    <w:qFormat/>
    <w:rsid w:val="006F5201"/>
    <w:pPr>
      <w:ind w:left="720"/>
    </w:pPr>
  </w:style>
  <w:style w:type="paragraph" w:styleId="af">
    <w:name w:val="Revision"/>
    <w:hidden/>
    <w:uiPriority w:val="99"/>
    <w:semiHidden/>
    <w:rsid w:val="007B71CA"/>
    <w:pPr>
      <w:spacing w:after="0" w:line="240" w:lineRule="auto"/>
    </w:pPr>
  </w:style>
  <w:style w:type="paragraph" w:customStyle="1" w:styleId="Paragraph">
    <w:name w:val="Paragraph"/>
    <w:aliases w:val="PARAGRAPH,PG,at,p,pa"/>
    <w:basedOn w:val="a"/>
    <w:link w:val="ParagraphChar"/>
    <w:qFormat/>
    <w:rsid w:val="008640A8"/>
    <w:pPr>
      <w:tabs>
        <w:tab w:val="left" w:pos="851"/>
      </w:tabs>
      <w:spacing w:line="240" w:lineRule="auto"/>
      <w:jc w:val="both"/>
    </w:pPr>
    <w:rPr>
      <w:rFonts w:ascii="Arial" w:eastAsia="Times New Roman" w:hAnsi="Arial" w:cs="Times New Roman"/>
      <w:sz w:val="18"/>
      <w:lang w:val="it-IT" w:eastAsia="it-IT"/>
    </w:rPr>
  </w:style>
  <w:style w:type="character" w:customStyle="1" w:styleId="ParagraphChar">
    <w:name w:val="Paragraph Char"/>
    <w:link w:val="Paragraph"/>
    <w:rsid w:val="008640A8"/>
    <w:rPr>
      <w:rFonts w:ascii="Arial" w:eastAsia="Times New Roman" w:hAnsi="Arial" w:cs="Times New Roman"/>
      <w:sz w:val="18"/>
      <w:szCs w:val="24"/>
      <w:lang w:val="it-IT" w:eastAsia="it-IT"/>
    </w:rPr>
  </w:style>
  <w:style w:type="character" w:customStyle="1" w:styleId="10">
    <w:name w:val="כותרת 1 תו"/>
    <w:basedOn w:val="a0"/>
    <w:link w:val="1"/>
    <w:rsid w:val="006F5201"/>
    <w:rPr>
      <w:rFonts w:ascii="Times New Roman" w:hAnsi="Times New Roman" w:cs="David"/>
      <w:b/>
      <w:bCs/>
      <w:color w:val="FFFFFF" w:themeColor="background1"/>
      <w:sz w:val="28"/>
      <w:szCs w:val="28"/>
    </w:rPr>
  </w:style>
  <w:style w:type="character" w:customStyle="1" w:styleId="20">
    <w:name w:val="כותרת 2 תו"/>
    <w:basedOn w:val="a0"/>
    <w:link w:val="2"/>
    <w:uiPriority w:val="99"/>
    <w:rsid w:val="006F5201"/>
    <w:rPr>
      <w:rFonts w:ascii="Times New Roman" w:hAnsi="Times New Roman" w:cs="David"/>
      <w:b/>
      <w:bCs/>
      <w:color w:val="FFFFFF" w:themeColor="background1"/>
      <w:sz w:val="28"/>
      <w:szCs w:val="28"/>
    </w:rPr>
  </w:style>
  <w:style w:type="character" w:customStyle="1" w:styleId="30">
    <w:name w:val="כותרת 3 תו"/>
    <w:basedOn w:val="a0"/>
    <w:link w:val="3"/>
    <w:uiPriority w:val="9"/>
    <w:rsid w:val="007677DE"/>
    <w:rPr>
      <w:rFonts w:cstheme="minorHAnsi"/>
      <w:sz w:val="24"/>
      <w:szCs w:val="24"/>
    </w:rPr>
  </w:style>
  <w:style w:type="character" w:customStyle="1" w:styleId="40">
    <w:name w:val="כותרת 4 תו"/>
    <w:basedOn w:val="a0"/>
    <w:link w:val="4"/>
    <w:uiPriority w:val="9"/>
    <w:rsid w:val="007677DE"/>
    <w:rPr>
      <w:rFonts w:cstheme="minorHAnsi"/>
      <w:sz w:val="24"/>
      <w:szCs w:val="24"/>
    </w:rPr>
  </w:style>
  <w:style w:type="character" w:customStyle="1" w:styleId="50">
    <w:name w:val="כותרת 5 תו"/>
    <w:basedOn w:val="a0"/>
    <w:link w:val="5"/>
    <w:rsid w:val="008640A8"/>
    <w:rPr>
      <w:rFonts w:ascii="Calibri" w:eastAsia="Times New Roman" w:hAnsi="Calibri" w:cs="Times New Roman"/>
      <w:i/>
      <w:color w:val="0070C0"/>
      <w:sz w:val="18"/>
      <w:szCs w:val="20"/>
      <w:lang w:val="it-IT" w:eastAsia="it-IT"/>
    </w:rPr>
  </w:style>
  <w:style w:type="paragraph" w:customStyle="1" w:styleId="Item1">
    <w:name w:val="Item 1"/>
    <w:basedOn w:val="a"/>
    <w:next w:val="a"/>
    <w:rsid w:val="008640A8"/>
    <w:pPr>
      <w:spacing w:before="80" w:after="80" w:line="240" w:lineRule="auto"/>
      <w:jc w:val="both"/>
    </w:pPr>
    <w:rPr>
      <w:rFonts w:ascii="Arial" w:eastAsia="Times New Roman" w:hAnsi="Arial" w:cs="Times New Roman"/>
      <w:sz w:val="18"/>
      <w:lang w:val="it-IT" w:eastAsia="it-IT"/>
    </w:rPr>
  </w:style>
  <w:style w:type="character" w:styleId="af0">
    <w:name w:val="Strong"/>
    <w:basedOn w:val="a0"/>
    <w:uiPriority w:val="22"/>
    <w:qFormat/>
    <w:rsid w:val="00C8426F"/>
    <w:rPr>
      <w:b/>
      <w:bCs/>
    </w:rPr>
  </w:style>
  <w:style w:type="character" w:customStyle="1" w:styleId="ae">
    <w:name w:val="פיסקת רשימה תו"/>
    <w:basedOn w:val="a0"/>
    <w:link w:val="ad"/>
    <w:uiPriority w:val="34"/>
    <w:rsid w:val="006F5201"/>
    <w:rPr>
      <w:rFonts w:ascii="Times New Roman" w:hAnsi="Times New Roman" w:cs="David"/>
      <w:sz w:val="24"/>
      <w:szCs w:val="24"/>
    </w:rPr>
  </w:style>
  <w:style w:type="character" w:styleId="af1">
    <w:name w:val="Emphasis"/>
    <w:basedOn w:val="a0"/>
    <w:uiPriority w:val="20"/>
    <w:qFormat/>
    <w:rsid w:val="00A84EE8"/>
    <w:rPr>
      <w:i/>
      <w:iCs/>
    </w:rPr>
  </w:style>
  <w:style w:type="character" w:customStyle="1" w:styleId="fontstyle01">
    <w:name w:val="fontstyle01"/>
    <w:basedOn w:val="a0"/>
    <w:rsid w:val="00827E59"/>
    <w:rPr>
      <w:rFonts w:ascii="David" w:hAnsi="David" w:cs="David" w:hint="default"/>
      <w:b w:val="0"/>
      <w:bCs w:val="0"/>
      <w:i w:val="0"/>
      <w:iCs w:val="0"/>
      <w:color w:val="000000"/>
      <w:sz w:val="24"/>
      <w:szCs w:val="24"/>
    </w:rPr>
  </w:style>
  <w:style w:type="character" w:customStyle="1" w:styleId="fontstyle21">
    <w:name w:val="fontstyle21"/>
    <w:basedOn w:val="a0"/>
    <w:rsid w:val="00827E59"/>
    <w:rPr>
      <w:rFonts w:ascii="Arial-BoldMT" w:hAnsi="Arial-BoldMT" w:hint="default"/>
      <w:b/>
      <w:bCs/>
      <w:i w:val="0"/>
      <w:iCs w:val="0"/>
      <w:color w:val="000000"/>
      <w:sz w:val="20"/>
      <w:szCs w:val="20"/>
    </w:rPr>
  </w:style>
  <w:style w:type="paragraph" w:customStyle="1" w:styleId="Default">
    <w:name w:val="Default"/>
    <w:rsid w:val="001D0E3A"/>
    <w:pPr>
      <w:autoSpaceDE w:val="0"/>
      <w:autoSpaceDN w:val="0"/>
      <w:adjustRightInd w:val="0"/>
      <w:spacing w:after="0" w:line="240" w:lineRule="auto"/>
    </w:pPr>
    <w:rPr>
      <w:rFonts w:ascii="Times New Roman" w:hAnsi="Times New Roman" w:cs="Times New Roman"/>
      <w:color w:val="000000"/>
      <w:sz w:val="24"/>
      <w:szCs w:val="24"/>
      <w:lang w:bidi="he-IL"/>
    </w:rPr>
  </w:style>
  <w:style w:type="character" w:styleId="Hyperlink">
    <w:name w:val="Hyperlink"/>
    <w:basedOn w:val="a0"/>
    <w:uiPriority w:val="99"/>
    <w:unhideWhenUsed/>
    <w:rsid w:val="00694A8B"/>
    <w:rPr>
      <w:color w:val="0563C1" w:themeColor="hyperlink"/>
      <w:u w:val="single"/>
    </w:rPr>
  </w:style>
  <w:style w:type="character" w:customStyle="1" w:styleId="11">
    <w:name w:val="אזכור לא מזוהה1"/>
    <w:basedOn w:val="a0"/>
    <w:uiPriority w:val="99"/>
    <w:rsid w:val="00694A8B"/>
    <w:rPr>
      <w:color w:val="605E5C"/>
      <w:shd w:val="clear" w:color="auto" w:fill="E1DFDD"/>
    </w:rPr>
  </w:style>
  <w:style w:type="paragraph" w:styleId="af2">
    <w:name w:val="Balloon Text"/>
    <w:basedOn w:val="a"/>
    <w:link w:val="af3"/>
    <w:uiPriority w:val="99"/>
    <w:semiHidden/>
    <w:unhideWhenUsed/>
    <w:rsid w:val="00066B75"/>
    <w:pPr>
      <w:spacing w:after="0" w:line="240" w:lineRule="auto"/>
    </w:pPr>
    <w:rPr>
      <w:rFonts w:ascii="Tahoma" w:hAnsi="Tahoma" w:cs="Tahoma"/>
      <w:sz w:val="16"/>
      <w:szCs w:val="16"/>
    </w:rPr>
  </w:style>
  <w:style w:type="character" w:customStyle="1" w:styleId="af3">
    <w:name w:val="טקסט בלונים תו"/>
    <w:basedOn w:val="a0"/>
    <w:link w:val="af2"/>
    <w:uiPriority w:val="99"/>
    <w:semiHidden/>
    <w:rsid w:val="00066B75"/>
    <w:rPr>
      <w:rFonts w:ascii="Tahoma" w:hAnsi="Tahoma" w:cs="Tahoma"/>
      <w:sz w:val="16"/>
      <w:szCs w:val="16"/>
    </w:rPr>
  </w:style>
  <w:style w:type="paragraph" w:styleId="af4">
    <w:name w:val="endnote text"/>
    <w:basedOn w:val="a"/>
    <w:link w:val="af5"/>
    <w:uiPriority w:val="99"/>
    <w:semiHidden/>
    <w:unhideWhenUsed/>
    <w:rsid w:val="003D6E88"/>
    <w:pPr>
      <w:spacing w:after="0" w:line="240" w:lineRule="auto"/>
    </w:pPr>
    <w:rPr>
      <w:sz w:val="20"/>
      <w:szCs w:val="20"/>
    </w:rPr>
  </w:style>
  <w:style w:type="character" w:customStyle="1" w:styleId="af5">
    <w:name w:val="טקסט הערת סיום תו"/>
    <w:basedOn w:val="a0"/>
    <w:link w:val="af4"/>
    <w:uiPriority w:val="99"/>
    <w:semiHidden/>
    <w:rsid w:val="003D6E88"/>
    <w:rPr>
      <w:sz w:val="20"/>
      <w:szCs w:val="20"/>
    </w:rPr>
  </w:style>
  <w:style w:type="character" w:styleId="af6">
    <w:name w:val="endnote reference"/>
    <w:basedOn w:val="a0"/>
    <w:uiPriority w:val="99"/>
    <w:semiHidden/>
    <w:unhideWhenUsed/>
    <w:rsid w:val="003D6E88"/>
    <w:rPr>
      <w:vertAlign w:val="superscript"/>
    </w:rPr>
  </w:style>
  <w:style w:type="character" w:customStyle="1" w:styleId="UnresolvedMention1">
    <w:name w:val="Unresolved Mention1"/>
    <w:basedOn w:val="a0"/>
    <w:uiPriority w:val="99"/>
    <w:semiHidden/>
    <w:unhideWhenUsed/>
    <w:rsid w:val="00EC48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1C7A591374F9F419D26502794CBBF9F" ma:contentTypeVersion="17" ma:contentTypeDescription="Creare un nuovo documento." ma:contentTypeScope="" ma:versionID="e8ce55b3b6376bbb5891b6a6ea738325">
  <xsd:schema xmlns:xsd="http://www.w3.org/2001/XMLSchema" xmlns:xs="http://www.w3.org/2001/XMLSchema" xmlns:p="http://schemas.microsoft.com/office/2006/metadata/properties" xmlns:ns2="3c570814-6d12-44c5-872e-040ff7008eb2" xmlns:ns3="2ca30087-3959-4ae3-88b6-a4dcf4eb5609" targetNamespace="http://schemas.microsoft.com/office/2006/metadata/properties" ma:root="true" ma:fieldsID="2c13e8c22e0984525fb7386f69f2a52c" ns2:_="" ns3:_="">
    <xsd:import namespace="3c570814-6d12-44c5-872e-040ff7008eb2"/>
    <xsd:import namespace="2ca30087-3959-4ae3-88b6-a4dcf4eb56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70814-6d12-44c5-872e-040ff7008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af4de13-5988-42ba-be64-0cdd3a54ca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a30087-3959-4ae3-88b6-a4dcf4eb5609"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a07a3cb1-0e76-4bf4-850d-8f5d123df282}" ma:internalName="TaxCatchAll" ma:showField="CatchAllData" ma:web="2ca30087-3959-4ae3-88b6-a4dcf4eb56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ca30087-3959-4ae3-88b6-a4dcf4eb5609" xsi:nil="true"/>
    <lcf76f155ced4ddcb4097134ff3c332f xmlns="3c570814-6d12-44c5-872e-040ff7008e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DA7DC5-12B6-42B1-9C9E-920619FA9E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70814-6d12-44c5-872e-040ff7008eb2"/>
    <ds:schemaRef ds:uri="2ca30087-3959-4ae3-88b6-a4dcf4eb56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15D995-3010-4BBA-8E59-E8EF5E767683}">
  <ds:schemaRefs>
    <ds:schemaRef ds:uri="http://schemas.openxmlformats.org/officeDocument/2006/bibliography"/>
  </ds:schemaRefs>
</ds:datastoreItem>
</file>

<file path=customXml/itemProps3.xml><?xml version="1.0" encoding="utf-8"?>
<ds:datastoreItem xmlns:ds="http://schemas.openxmlformats.org/officeDocument/2006/customXml" ds:itemID="{70EA81D3-42D5-48F3-B2F2-5572952CE8E2}">
  <ds:schemaRefs>
    <ds:schemaRef ds:uri="http://schemas.microsoft.com/sharepoint/v3/contenttype/forms"/>
  </ds:schemaRefs>
</ds:datastoreItem>
</file>

<file path=customXml/itemProps4.xml><?xml version="1.0" encoding="utf-8"?>
<ds:datastoreItem xmlns:ds="http://schemas.openxmlformats.org/officeDocument/2006/customXml" ds:itemID="{0CBB2EE2-F579-40FE-A87A-2FD684E6EDFD}">
  <ds:schemaRefs>
    <ds:schemaRef ds:uri="http://schemas.microsoft.com/office/2006/metadata/properties"/>
    <ds:schemaRef ds:uri="http://schemas.microsoft.com/office/infopath/2007/PartnerControls"/>
    <ds:schemaRef ds:uri="2ca30087-3959-4ae3-88b6-a4dcf4eb5609"/>
    <ds:schemaRef ds:uri="3c570814-6d12-44c5-872e-040ff7008eb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4721</Words>
  <Characters>23605</Characters>
  <Application>Microsoft Office Word</Application>
  <DocSecurity>0</DocSecurity>
  <Lines>196</Lines>
  <Paragraphs>56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RFI - Digital Twin</dc:title>
  <cp:lastModifiedBy>Emanuel Katzburg</cp:lastModifiedBy>
  <cp:revision>8</cp:revision>
  <cp:lastPrinted>2024-01-14T11:57:00Z</cp:lastPrinted>
  <dcterms:created xsi:type="dcterms:W3CDTF">2024-01-14T11:47:00Z</dcterms:created>
  <dcterms:modified xsi:type="dcterms:W3CDTF">2024-01-14T11:57:00Z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88a959137f946a61e6c27f9cab1a335f6470ddef2c7010a66331a3fc00eca810</vt:lpwstr>
  </property>
</Properties>
</file>